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233E" w:rsidRPr="00B56D20" w:rsidRDefault="0071233E" w:rsidP="007F25CA">
      <w:pPr>
        <w:jc w:val="center"/>
        <w:outlineLvl w:val="0"/>
        <w:rPr>
          <w:rFonts w:asciiTheme="majorBidi" w:hAnsiTheme="majorBidi" w:cstheme="majorBidi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החלטת ועדת המכרזים (1) (</w:t>
      </w:r>
      <w:r w:rsidR="007F25CA"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622</w:t>
      </w:r>
      <w:r>
        <w:rPr>
          <w:rFonts w:asciiTheme="majorBidi" w:hAnsiTheme="majorBidi" w:cstheme="majorBidi" w:hint="cs"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/2017)</w:t>
      </w:r>
    </w:p>
    <w:p w:rsidR="0071233E" w:rsidRPr="00B56D20" w:rsidRDefault="0071233E" w:rsidP="00284008">
      <w:pPr>
        <w:jc w:val="center"/>
        <w:rPr>
          <w:rFonts w:asciiTheme="majorBidi" w:hAnsiTheme="majorBidi" w:cstheme="majorBidi"/>
          <w:rtl/>
        </w:rPr>
      </w:pPr>
      <w:r w:rsidRPr="00B56D20">
        <w:rPr>
          <w:rFonts w:asciiTheme="majorBidi" w:hAnsiTheme="majorBidi" w:cstheme="majorBidi"/>
          <w:rtl/>
        </w:rPr>
        <w:t xml:space="preserve">תאריך הישיבה </w:t>
      </w:r>
      <w:r w:rsidR="00284008">
        <w:rPr>
          <w:rFonts w:asciiTheme="majorBidi" w:hAnsiTheme="majorBidi" w:cstheme="majorBidi" w:hint="cs"/>
          <w:rtl/>
        </w:rPr>
        <w:t>28</w:t>
      </w:r>
      <w:r w:rsidRPr="00B56D20">
        <w:rPr>
          <w:rFonts w:asciiTheme="majorBidi" w:hAnsiTheme="majorBidi" w:cstheme="majorBidi"/>
          <w:rtl/>
        </w:rPr>
        <w:t>.</w:t>
      </w:r>
      <w:r>
        <w:rPr>
          <w:rFonts w:asciiTheme="majorBidi" w:hAnsiTheme="majorBidi" w:cstheme="majorBidi" w:hint="cs"/>
          <w:rtl/>
        </w:rPr>
        <w:t>11</w:t>
      </w:r>
      <w:r w:rsidRPr="00B56D20">
        <w:rPr>
          <w:rFonts w:asciiTheme="majorBidi" w:hAnsiTheme="majorBidi" w:cstheme="majorBidi"/>
          <w:rtl/>
        </w:rPr>
        <w:t>.</w:t>
      </w:r>
      <w:r>
        <w:rPr>
          <w:rFonts w:asciiTheme="majorBidi" w:hAnsiTheme="majorBidi" w:cstheme="majorBidi" w:hint="cs"/>
          <w:rtl/>
        </w:rPr>
        <w:t>2017</w:t>
      </w:r>
    </w:p>
    <w:p w:rsidR="0071233E" w:rsidRPr="00B56D20" w:rsidRDefault="0071233E" w:rsidP="0071233E">
      <w:pPr>
        <w:tabs>
          <w:tab w:val="right" w:pos="8278"/>
        </w:tabs>
        <w:jc w:val="both"/>
        <w:outlineLvl w:val="0"/>
        <w:rPr>
          <w:rFonts w:asciiTheme="majorBidi" w:hAnsiTheme="majorBidi" w:cstheme="majorBidi"/>
          <w:bCs/>
          <w:u w:val="single"/>
          <w:rtl/>
        </w:rPr>
      </w:pPr>
      <w:r w:rsidRPr="00B56D20">
        <w:rPr>
          <w:rFonts w:asciiTheme="majorBidi" w:hAnsiTheme="majorBidi" w:cstheme="majorBidi"/>
          <w:bCs/>
          <w:u w:val="single"/>
          <w:rtl/>
        </w:rPr>
        <w:t>נוכחים חברי הועדה:</w:t>
      </w:r>
    </w:p>
    <w:tbl>
      <w:tblPr>
        <w:bidiVisual/>
        <w:tblW w:w="8655" w:type="dxa"/>
        <w:tblLook w:val="01E0" w:firstRow="1" w:lastRow="1" w:firstColumn="1" w:lastColumn="1" w:noHBand="0" w:noVBand="0"/>
      </w:tblPr>
      <w:tblGrid>
        <w:gridCol w:w="2885"/>
        <w:gridCol w:w="2448"/>
        <w:gridCol w:w="1728"/>
        <w:gridCol w:w="1594"/>
      </w:tblGrid>
      <w:tr w:rsidR="0071233E" w:rsidRPr="00B56D20" w:rsidTr="00284008">
        <w:tc>
          <w:tcPr>
            <w:tcW w:w="2885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b/>
                <w:rtl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1. יו"ר הוועדה</w:t>
            </w:r>
          </w:p>
        </w:tc>
        <w:tc>
          <w:tcPr>
            <w:tcW w:w="2448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דרור גבאי</w:t>
            </w:r>
          </w:p>
        </w:tc>
        <w:tc>
          <w:tcPr>
            <w:tcW w:w="1728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b/>
                <w:rtl/>
              </w:rPr>
            </w:pPr>
            <w:r>
              <w:rPr>
                <w:rFonts w:asciiTheme="majorBidi" w:hAnsiTheme="majorBidi" w:cstheme="majorBidi" w:hint="cs"/>
                <w:b/>
                <w:rtl/>
              </w:rPr>
              <w:t>4</w:t>
            </w:r>
            <w:r w:rsidRPr="00B56D20">
              <w:rPr>
                <w:rFonts w:asciiTheme="majorBidi" w:hAnsiTheme="majorBidi" w:cstheme="majorBidi"/>
                <w:b/>
                <w:rtl/>
              </w:rPr>
              <w:t>. נציג משפט</w:t>
            </w:r>
          </w:p>
        </w:tc>
        <w:tc>
          <w:tcPr>
            <w:tcW w:w="1594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rtl/>
              </w:rPr>
            </w:pPr>
            <w:r w:rsidRPr="00B56D20">
              <w:rPr>
                <w:rFonts w:asciiTheme="majorBidi" w:hAnsiTheme="majorBidi" w:cstheme="majorBidi"/>
                <w:rtl/>
              </w:rPr>
              <w:t>עו"ד יאיר קסטל</w:t>
            </w:r>
          </w:p>
        </w:tc>
      </w:tr>
      <w:tr w:rsidR="0071233E" w:rsidRPr="00B56D20" w:rsidTr="00284008">
        <w:trPr>
          <w:trHeight w:val="100"/>
        </w:trPr>
        <w:tc>
          <w:tcPr>
            <w:tcW w:w="2885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b/>
                <w:rtl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2. סגנית חשבת המשרד</w:t>
            </w:r>
          </w:p>
        </w:tc>
        <w:tc>
          <w:tcPr>
            <w:tcW w:w="2448" w:type="dxa"/>
            <w:vAlign w:val="center"/>
          </w:tcPr>
          <w:p w:rsidR="0071233E" w:rsidRPr="00B56D20" w:rsidRDefault="00C207AB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rtl/>
              </w:rPr>
            </w:pPr>
            <w:proofErr w:type="spellStart"/>
            <w:r>
              <w:rPr>
                <w:rFonts w:asciiTheme="majorBidi" w:hAnsiTheme="majorBidi" w:cstheme="majorBidi" w:hint="cs"/>
                <w:rtl/>
              </w:rPr>
              <w:t>הילית</w:t>
            </w:r>
            <w:proofErr w:type="spellEnd"/>
            <w:r>
              <w:rPr>
                <w:rFonts w:asciiTheme="majorBidi" w:hAnsiTheme="majorBidi" w:cstheme="majorBidi" w:hint="cs"/>
                <w:rtl/>
              </w:rPr>
              <w:t xml:space="preserve"> </w:t>
            </w:r>
            <w:proofErr w:type="spellStart"/>
            <w:r>
              <w:rPr>
                <w:rFonts w:asciiTheme="majorBidi" w:hAnsiTheme="majorBidi" w:cstheme="majorBidi" w:hint="cs"/>
                <w:rtl/>
              </w:rPr>
              <w:t>גלבר</w:t>
            </w:r>
            <w:proofErr w:type="spellEnd"/>
          </w:p>
        </w:tc>
        <w:tc>
          <w:tcPr>
            <w:tcW w:w="1728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b/>
                <w:rtl/>
              </w:rPr>
            </w:pPr>
            <w:r>
              <w:rPr>
                <w:rFonts w:asciiTheme="majorBidi" w:hAnsiTheme="majorBidi" w:cstheme="majorBidi" w:hint="cs"/>
                <w:b/>
                <w:rtl/>
              </w:rPr>
              <w:t>5</w:t>
            </w:r>
            <w:r w:rsidRPr="00B56D20">
              <w:rPr>
                <w:rFonts w:asciiTheme="majorBidi" w:hAnsiTheme="majorBidi" w:cstheme="majorBidi"/>
                <w:b/>
                <w:rtl/>
              </w:rPr>
              <w:t>. חבר ועדה</w:t>
            </w:r>
          </w:p>
        </w:tc>
        <w:tc>
          <w:tcPr>
            <w:tcW w:w="1594" w:type="dxa"/>
            <w:vAlign w:val="center"/>
          </w:tcPr>
          <w:p w:rsidR="0071233E" w:rsidRPr="00B56D20" w:rsidRDefault="0071233E" w:rsidP="00196078">
            <w:pPr>
              <w:tabs>
                <w:tab w:val="right" w:pos="8278"/>
              </w:tabs>
              <w:jc w:val="both"/>
              <w:rPr>
                <w:rFonts w:asciiTheme="majorBidi" w:hAnsiTheme="majorBidi" w:cstheme="majorBidi"/>
                <w:rtl/>
              </w:rPr>
            </w:pPr>
            <w:r w:rsidRPr="00227818">
              <w:rPr>
                <w:rFonts w:asciiTheme="majorBidi" w:hAnsiTheme="majorBidi"/>
                <w:rtl/>
              </w:rPr>
              <w:t>משה בן לולו</w:t>
            </w:r>
          </w:p>
        </w:tc>
      </w:tr>
    </w:tbl>
    <w:p w:rsidR="0071233E" w:rsidRPr="00AD6572" w:rsidRDefault="0071233E" w:rsidP="00284008">
      <w:pPr>
        <w:spacing w:after="120"/>
        <w:rPr>
          <w:rFonts w:asciiTheme="majorBidi" w:hAnsiTheme="majorBidi" w:cstheme="majorBidi"/>
          <w:rtl/>
        </w:rPr>
      </w:pPr>
      <w:r w:rsidRPr="00AD6572">
        <w:rPr>
          <w:rFonts w:asciiTheme="majorBidi" w:hAnsiTheme="majorBidi" w:cstheme="majorBidi" w:hint="cs"/>
          <w:rtl/>
        </w:rPr>
        <w:t>משתתף נוסף: ירון ראובני, מזכיר הוועדה.</w:t>
      </w:r>
    </w:p>
    <w:p w:rsidR="00542CCE" w:rsidRPr="00EE0D6E" w:rsidRDefault="002B7D0B" w:rsidP="00542CCE">
      <w:pPr>
        <w:spacing w:line="360" w:lineRule="auto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  <w:r w:rsidRPr="00EE0D6E">
        <w:rPr>
          <w:rFonts w:asciiTheme="majorBidi" w:hAnsiTheme="majorBidi" w:cstheme="majorBidi"/>
          <w:b/>
          <w:bCs/>
          <w:u w:val="single"/>
          <w:rtl/>
        </w:rPr>
        <w:t xml:space="preserve">הנדון: </w:t>
      </w:r>
      <w:r w:rsidR="00EE0E7A" w:rsidRPr="00EE0D6E">
        <w:rPr>
          <w:rFonts w:asciiTheme="majorBidi" w:hAnsiTheme="majorBidi" w:cstheme="majorBidi"/>
          <w:b/>
          <w:bCs/>
          <w:u w:val="single"/>
          <w:rtl/>
        </w:rPr>
        <w:t xml:space="preserve">רכישת כסאות גלגלים לילדים עם צרכים מיוחדים </w:t>
      </w:r>
      <w:r w:rsidR="00EE0E7A" w:rsidRPr="00EE0D6E">
        <w:rPr>
          <w:rFonts w:asciiTheme="majorBidi" w:hAnsiTheme="majorBidi" w:cstheme="majorBidi"/>
          <w:b/>
          <w:bCs/>
          <w:u w:val="single"/>
        </w:rPr>
        <w:t xml:space="preserve"> SHARP-MENTORING</w:t>
      </w:r>
    </w:p>
    <w:p w:rsidR="002B7D0B" w:rsidRDefault="00EE0E7A" w:rsidP="0034203D">
      <w:pPr>
        <w:spacing w:line="360" w:lineRule="auto"/>
        <w:jc w:val="center"/>
        <w:outlineLvl w:val="0"/>
        <w:rPr>
          <w:rFonts w:asciiTheme="majorBidi" w:hAnsiTheme="majorBidi" w:cstheme="majorBidi"/>
          <w:b/>
          <w:bCs/>
          <w:u w:val="single"/>
          <w:rtl/>
        </w:rPr>
      </w:pPr>
      <w:r w:rsidRPr="00EE0D6E">
        <w:rPr>
          <w:rFonts w:asciiTheme="majorBidi" w:hAnsiTheme="majorBidi" w:cstheme="majorBidi"/>
          <w:b/>
          <w:bCs/>
          <w:u w:val="single"/>
          <w:rtl/>
        </w:rPr>
        <w:t>נציגות</w:t>
      </w:r>
      <w:r w:rsidR="00542CCE" w:rsidRPr="00EE0D6E">
        <w:rPr>
          <w:rFonts w:asciiTheme="majorBidi" w:hAnsiTheme="majorBidi" w:cstheme="majorBidi"/>
          <w:b/>
          <w:bCs/>
          <w:u w:val="single"/>
          <w:rtl/>
        </w:rPr>
        <w:t xml:space="preserve"> ישראל</w:t>
      </w:r>
      <w:r w:rsidRPr="00EE0D6E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34203D">
        <w:rPr>
          <w:rFonts w:asciiTheme="majorBidi" w:hAnsiTheme="majorBidi" w:cstheme="majorBidi" w:hint="cs"/>
          <w:b/>
          <w:bCs/>
          <w:u w:val="single"/>
          <w:rtl/>
        </w:rPr>
        <w:t>קמרון</w:t>
      </w:r>
    </w:p>
    <w:p w:rsidR="007209CC" w:rsidRPr="00EE0D6E" w:rsidRDefault="007209CC" w:rsidP="006373D1">
      <w:pPr>
        <w:spacing w:line="360" w:lineRule="auto"/>
        <w:jc w:val="both"/>
        <w:outlineLvl w:val="0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</w:rPr>
        <w:t xml:space="preserve">החלטה קודמת של הוועדה מיום 25.4.2017 - רכישת כסאות גלגלים לילדים עם צרכים מיוחדים - נציגות ישראל </w:t>
      </w:r>
      <w:r w:rsidR="006373D1">
        <w:rPr>
          <w:rFonts w:asciiTheme="majorBidi" w:hAnsiTheme="majorBidi" w:cstheme="majorBidi" w:hint="cs"/>
          <w:b/>
          <w:bCs/>
          <w:u w:val="single"/>
          <w:rtl/>
        </w:rPr>
        <w:t>האנוי</w:t>
      </w:r>
    </w:p>
    <w:p w:rsidR="00B10169" w:rsidRPr="00EE0D6E" w:rsidRDefault="002B7D0B" w:rsidP="00EE0D6E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ועדת המכרזים מאשרת את בקשת </w:t>
      </w:r>
      <w:r w:rsidR="00EE0E7A" w:rsidRPr="00EE0D6E">
        <w:rPr>
          <w:rFonts w:asciiTheme="majorBidi" w:hAnsiTheme="majorBidi" w:cstheme="majorBidi"/>
          <w:rtl/>
        </w:rPr>
        <w:t xml:space="preserve">נציגות </w:t>
      </w:r>
      <w:r w:rsidR="00B10169" w:rsidRPr="00EE0D6E">
        <w:rPr>
          <w:rFonts w:asciiTheme="majorBidi" w:hAnsiTheme="majorBidi" w:cstheme="majorBidi"/>
          <w:rtl/>
        </w:rPr>
        <w:t xml:space="preserve">ישראל </w:t>
      </w:r>
      <w:proofErr w:type="spellStart"/>
      <w:r w:rsidR="00B10169" w:rsidRPr="00EE0D6E">
        <w:rPr>
          <w:rFonts w:asciiTheme="majorBidi" w:hAnsiTheme="majorBidi" w:cstheme="majorBidi"/>
          <w:rtl/>
        </w:rPr>
        <w:t>ב</w:t>
      </w:r>
      <w:r w:rsidR="00EE0D6E">
        <w:rPr>
          <w:rFonts w:asciiTheme="majorBidi" w:hAnsiTheme="majorBidi" w:cstheme="majorBidi" w:hint="cs"/>
          <w:rtl/>
        </w:rPr>
        <w:t>ויאטנם</w:t>
      </w:r>
      <w:proofErr w:type="spellEnd"/>
      <w:r w:rsidR="00EE0E7A" w:rsidRPr="00EE0D6E">
        <w:rPr>
          <w:rFonts w:asciiTheme="majorBidi" w:hAnsiTheme="majorBidi" w:cstheme="majorBidi"/>
          <w:rtl/>
        </w:rPr>
        <w:t xml:space="preserve"> ל</w:t>
      </w:r>
      <w:r w:rsidR="006A1646" w:rsidRPr="00EE0D6E">
        <w:rPr>
          <w:rFonts w:asciiTheme="majorBidi" w:hAnsiTheme="majorBidi" w:cstheme="majorBidi"/>
          <w:rtl/>
        </w:rPr>
        <w:t>ערוך התקשרות עם</w:t>
      </w:r>
      <w:r w:rsidR="00B10169" w:rsidRPr="00EE0D6E">
        <w:rPr>
          <w:rFonts w:asciiTheme="majorBidi" w:hAnsiTheme="majorBidi" w:cstheme="majorBidi"/>
          <w:rtl/>
        </w:rPr>
        <w:t xml:space="preserve"> ספק ישראלי</w:t>
      </w:r>
      <w:r w:rsidR="00EE0E7A" w:rsidRPr="00EE0D6E">
        <w:rPr>
          <w:rFonts w:asciiTheme="majorBidi" w:hAnsiTheme="majorBidi" w:cstheme="majorBidi"/>
          <w:rtl/>
        </w:rPr>
        <w:t xml:space="preserve"> </w:t>
      </w:r>
      <w:r w:rsidR="00EE0E7A" w:rsidRPr="00EE0D6E">
        <w:rPr>
          <w:rFonts w:asciiTheme="majorBidi" w:hAnsiTheme="majorBidi" w:cstheme="majorBidi"/>
        </w:rPr>
        <w:t>SHARP-MENTORING</w:t>
      </w:r>
      <w:r w:rsidR="006A1646" w:rsidRPr="00EE0D6E">
        <w:rPr>
          <w:rFonts w:asciiTheme="majorBidi" w:hAnsiTheme="majorBidi" w:cstheme="majorBidi"/>
          <w:rtl/>
        </w:rPr>
        <w:t xml:space="preserve"> </w:t>
      </w:r>
      <w:r w:rsidR="00B10169" w:rsidRPr="00EE0D6E">
        <w:rPr>
          <w:rFonts w:asciiTheme="majorBidi" w:hAnsiTheme="majorBidi" w:cstheme="majorBidi"/>
          <w:rtl/>
        </w:rPr>
        <w:t xml:space="preserve">ח.פ. 514865724 </w:t>
      </w:r>
      <w:r w:rsidR="00EE0E7A" w:rsidRPr="00EE0D6E">
        <w:rPr>
          <w:rFonts w:asciiTheme="majorBidi" w:hAnsiTheme="majorBidi" w:cstheme="majorBidi"/>
          <w:rtl/>
        </w:rPr>
        <w:t xml:space="preserve">לצורך רכישת 100 כסאות גלגלים </w:t>
      </w:r>
      <w:r w:rsidR="00792050" w:rsidRPr="00EE0D6E">
        <w:rPr>
          <w:rFonts w:asciiTheme="majorBidi" w:hAnsiTheme="majorBidi" w:cstheme="majorBidi"/>
          <w:rtl/>
        </w:rPr>
        <w:t xml:space="preserve">המותאמים </w:t>
      </w:r>
      <w:r w:rsidR="00EE0E7A" w:rsidRPr="00EE0D6E">
        <w:rPr>
          <w:rFonts w:asciiTheme="majorBidi" w:hAnsiTheme="majorBidi" w:cstheme="majorBidi"/>
          <w:rtl/>
        </w:rPr>
        <w:t>לילדים עם צרכים מיוחדים</w:t>
      </w:r>
      <w:r w:rsidR="00B10169" w:rsidRPr="00EE0D6E">
        <w:rPr>
          <w:rFonts w:asciiTheme="majorBidi" w:hAnsiTheme="majorBidi" w:cstheme="majorBidi"/>
          <w:rtl/>
        </w:rPr>
        <w:t xml:space="preserve"> בעלות כוללת של 10,000 דולר.</w:t>
      </w:r>
    </w:p>
    <w:p w:rsidR="00EE0E7A" w:rsidRPr="00EE0D6E" w:rsidRDefault="00A515D1" w:rsidP="00EE0D6E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הנציגות תמסור את המוצר </w:t>
      </w:r>
      <w:r w:rsidR="00542CCE" w:rsidRPr="00EE0D6E">
        <w:rPr>
          <w:rFonts w:asciiTheme="majorBidi" w:hAnsiTheme="majorBidi" w:cstheme="majorBidi"/>
          <w:rtl/>
        </w:rPr>
        <w:t xml:space="preserve">כתרומה לרשויות </w:t>
      </w:r>
      <w:proofErr w:type="spellStart"/>
      <w:r w:rsidR="00542CCE" w:rsidRPr="00EE0D6E">
        <w:rPr>
          <w:rFonts w:asciiTheme="majorBidi" w:hAnsiTheme="majorBidi" w:cstheme="majorBidi"/>
          <w:rtl/>
        </w:rPr>
        <w:t>בוי</w:t>
      </w:r>
      <w:r w:rsidR="00EE0D6E">
        <w:rPr>
          <w:rFonts w:asciiTheme="majorBidi" w:hAnsiTheme="majorBidi" w:cstheme="majorBidi" w:hint="cs"/>
          <w:rtl/>
        </w:rPr>
        <w:t>אטנם</w:t>
      </w:r>
      <w:proofErr w:type="spellEnd"/>
      <w:r w:rsidRPr="00EE0D6E">
        <w:rPr>
          <w:rFonts w:asciiTheme="majorBidi" w:hAnsiTheme="majorBidi" w:cstheme="majorBidi"/>
          <w:rtl/>
        </w:rPr>
        <w:t xml:space="preserve"> כדי לסייע </w:t>
      </w:r>
      <w:r w:rsidR="00B10169" w:rsidRPr="00EE0D6E">
        <w:rPr>
          <w:rFonts w:asciiTheme="majorBidi" w:hAnsiTheme="majorBidi" w:cstheme="majorBidi"/>
          <w:rtl/>
        </w:rPr>
        <w:t>לניידות ו</w:t>
      </w:r>
      <w:r w:rsidR="00792050" w:rsidRPr="00EE0D6E">
        <w:rPr>
          <w:rFonts w:asciiTheme="majorBidi" w:hAnsiTheme="majorBidi" w:cstheme="majorBidi"/>
          <w:rtl/>
        </w:rPr>
        <w:t>ל</w:t>
      </w:r>
      <w:r w:rsidR="00B10169" w:rsidRPr="00EE0D6E">
        <w:rPr>
          <w:rFonts w:asciiTheme="majorBidi" w:hAnsiTheme="majorBidi" w:cstheme="majorBidi"/>
          <w:rtl/>
        </w:rPr>
        <w:t>תפקוד של ילדים</w:t>
      </w:r>
      <w:r w:rsidR="00CC665A" w:rsidRPr="00EE0D6E">
        <w:rPr>
          <w:rFonts w:asciiTheme="majorBidi" w:hAnsiTheme="majorBidi" w:cstheme="majorBidi"/>
          <w:rtl/>
        </w:rPr>
        <w:t xml:space="preserve"> </w:t>
      </w:r>
      <w:proofErr w:type="spellStart"/>
      <w:r w:rsidR="00B10169" w:rsidRPr="00EE0D6E">
        <w:rPr>
          <w:rFonts w:asciiTheme="majorBidi" w:hAnsiTheme="majorBidi" w:cstheme="majorBidi"/>
          <w:rtl/>
        </w:rPr>
        <w:t>מוגבלי</w:t>
      </w:r>
      <w:proofErr w:type="spellEnd"/>
      <w:r w:rsidR="00B10169" w:rsidRPr="00EE0D6E">
        <w:rPr>
          <w:rFonts w:asciiTheme="majorBidi" w:hAnsiTheme="majorBidi" w:cstheme="majorBidi"/>
          <w:rtl/>
        </w:rPr>
        <w:t xml:space="preserve"> תנועה</w:t>
      </w:r>
      <w:r w:rsidR="00542CCE" w:rsidRPr="00EE0D6E">
        <w:rPr>
          <w:rFonts w:asciiTheme="majorBidi" w:hAnsiTheme="majorBidi" w:cstheme="majorBidi"/>
          <w:rtl/>
        </w:rPr>
        <w:t xml:space="preserve"> במדינה זאת</w:t>
      </w:r>
      <w:r w:rsidR="00B10169" w:rsidRPr="00EE0D6E">
        <w:rPr>
          <w:rFonts w:asciiTheme="majorBidi" w:hAnsiTheme="majorBidi" w:cstheme="majorBidi"/>
          <w:rtl/>
        </w:rPr>
        <w:t>.</w:t>
      </w:r>
    </w:p>
    <w:p w:rsidR="00CC665A" w:rsidRPr="00EE0D6E" w:rsidRDefault="00EE0D6E" w:rsidP="00EE0D6E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על פי חוות דעת של סמנכ"ל אסיה </w:t>
      </w:r>
      <w:proofErr w:type="spellStart"/>
      <w:r w:rsidRPr="00EE0D6E">
        <w:rPr>
          <w:rFonts w:asciiTheme="majorBidi" w:hAnsiTheme="majorBidi" w:cstheme="majorBidi"/>
          <w:rtl/>
        </w:rPr>
        <w:t>והפסיפיק</w:t>
      </w:r>
      <w:proofErr w:type="spellEnd"/>
      <w:r w:rsidRPr="00EE0D6E">
        <w:rPr>
          <w:rFonts w:asciiTheme="majorBidi" w:hAnsiTheme="majorBidi" w:cstheme="majorBidi"/>
          <w:rtl/>
        </w:rPr>
        <w:t xml:space="preserve">  מיום 20.4.2017, </w:t>
      </w:r>
      <w:r w:rsidR="00CC665A" w:rsidRPr="00EE0D6E">
        <w:rPr>
          <w:rFonts w:asciiTheme="majorBidi" w:hAnsiTheme="majorBidi" w:cstheme="majorBidi"/>
          <w:rtl/>
        </w:rPr>
        <w:t>מדוב</w:t>
      </w:r>
      <w:r w:rsidRPr="00EE0D6E">
        <w:rPr>
          <w:rFonts w:asciiTheme="majorBidi" w:hAnsiTheme="majorBidi" w:cstheme="majorBidi"/>
          <w:rtl/>
        </w:rPr>
        <w:t>ר בפיתוח ייחודי של חברה ישראלית (</w:t>
      </w:r>
      <w:r w:rsidRPr="00EE0D6E">
        <w:rPr>
          <w:rFonts w:asciiTheme="majorBidi" w:hAnsiTheme="majorBidi" w:cstheme="majorBidi"/>
        </w:rPr>
        <w:t>SHARP MENTORING</w:t>
      </w:r>
      <w:r w:rsidRPr="00EE0D6E">
        <w:rPr>
          <w:rFonts w:asciiTheme="majorBidi" w:hAnsiTheme="majorBidi" w:cstheme="majorBidi"/>
          <w:rtl/>
        </w:rPr>
        <w:t>), בעלת פטנט על סוג הכיסא הנ"ל.</w:t>
      </w:r>
    </w:p>
    <w:p w:rsidR="00A62298" w:rsidRPr="00EE0D6E" w:rsidRDefault="00A62298" w:rsidP="00A62298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  <w:rtl/>
        </w:rPr>
      </w:pPr>
      <w:r w:rsidRPr="00EE0D6E">
        <w:rPr>
          <w:rFonts w:asciiTheme="majorBidi" w:hAnsiTheme="majorBidi" w:cstheme="majorBidi"/>
          <w:rtl/>
        </w:rPr>
        <w:t>החברה קיבלה בשנים 2015-2016 מענק ממשלתי של 500,000 ₪ כדי לפתח מוצר ייחודי זה (ואף הוזמנה לטקס במשרד החוץ בהשתתפות ראש מש"ב).</w:t>
      </w:r>
    </w:p>
    <w:p w:rsidR="00EE0E7A" w:rsidRPr="00EE0D6E" w:rsidRDefault="00B10169" w:rsidP="00EE0D6E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הנציגות בחרה ברכישת כסאות הגלגלים הנ"ל</w:t>
      </w:r>
      <w:r w:rsidR="00792050" w:rsidRPr="00EE0D6E">
        <w:rPr>
          <w:rFonts w:asciiTheme="majorBidi" w:hAnsiTheme="majorBidi" w:cstheme="majorBidi"/>
          <w:rtl/>
        </w:rPr>
        <w:t xml:space="preserve"> כפרויקט הומניטארי של מדינת ישראל במסגרת אירועי יום העצמאות ה-69.</w:t>
      </w:r>
      <w:r w:rsidRPr="00EE0D6E">
        <w:rPr>
          <w:rFonts w:asciiTheme="majorBidi" w:hAnsiTheme="majorBidi" w:cstheme="majorBidi"/>
          <w:rtl/>
        </w:rPr>
        <w:t xml:space="preserve"> </w:t>
      </w:r>
      <w:r w:rsidR="00A515D1" w:rsidRPr="00EE0D6E">
        <w:rPr>
          <w:rFonts w:asciiTheme="majorBidi" w:hAnsiTheme="majorBidi" w:cstheme="majorBidi"/>
          <w:rtl/>
        </w:rPr>
        <w:t>תרומת</w:t>
      </w:r>
      <w:r w:rsidR="00792050" w:rsidRPr="00EE0D6E">
        <w:rPr>
          <w:rFonts w:asciiTheme="majorBidi" w:hAnsiTheme="majorBidi" w:cstheme="majorBidi"/>
          <w:rtl/>
        </w:rPr>
        <w:t xml:space="preserve"> כסאות הגלגלים תחזק את תדמיתה של ישראל בעיני הממשל והציבור </w:t>
      </w:r>
      <w:proofErr w:type="spellStart"/>
      <w:r w:rsidR="00792050" w:rsidRPr="00EE0D6E">
        <w:rPr>
          <w:rFonts w:asciiTheme="majorBidi" w:hAnsiTheme="majorBidi" w:cstheme="majorBidi"/>
          <w:rtl/>
        </w:rPr>
        <w:t>בו</w:t>
      </w:r>
      <w:r w:rsidR="00EE0D6E">
        <w:rPr>
          <w:rFonts w:asciiTheme="majorBidi" w:hAnsiTheme="majorBidi" w:cstheme="majorBidi" w:hint="cs"/>
          <w:rtl/>
        </w:rPr>
        <w:t>יאטנם</w:t>
      </w:r>
      <w:proofErr w:type="spellEnd"/>
      <w:r w:rsidR="00792050" w:rsidRPr="00EE0D6E">
        <w:rPr>
          <w:rFonts w:asciiTheme="majorBidi" w:hAnsiTheme="majorBidi" w:cstheme="majorBidi"/>
          <w:rtl/>
        </w:rPr>
        <w:t xml:space="preserve"> כמדינה </w:t>
      </w:r>
      <w:r w:rsidR="00A515D1" w:rsidRPr="00EE0D6E">
        <w:rPr>
          <w:rFonts w:asciiTheme="majorBidi" w:hAnsiTheme="majorBidi" w:cstheme="majorBidi"/>
          <w:rtl/>
        </w:rPr>
        <w:t>הדואגת לא</w:t>
      </w:r>
      <w:r w:rsidR="00792050" w:rsidRPr="00EE0D6E">
        <w:rPr>
          <w:rFonts w:asciiTheme="majorBidi" w:hAnsiTheme="majorBidi" w:cstheme="majorBidi"/>
          <w:rtl/>
        </w:rPr>
        <w:t>חריות חברתית</w:t>
      </w:r>
      <w:r w:rsidR="00542CCE" w:rsidRPr="00EE0D6E">
        <w:rPr>
          <w:rFonts w:asciiTheme="majorBidi" w:hAnsiTheme="majorBidi" w:cstheme="majorBidi"/>
          <w:rtl/>
        </w:rPr>
        <w:t xml:space="preserve"> </w:t>
      </w:r>
      <w:r w:rsidR="00CC665A" w:rsidRPr="00EE0D6E">
        <w:rPr>
          <w:rFonts w:asciiTheme="majorBidi" w:hAnsiTheme="majorBidi" w:cstheme="majorBidi"/>
          <w:rtl/>
        </w:rPr>
        <w:t>ו</w:t>
      </w:r>
      <w:r w:rsidR="00542CCE" w:rsidRPr="00EE0D6E">
        <w:rPr>
          <w:rFonts w:asciiTheme="majorBidi" w:hAnsiTheme="majorBidi" w:cstheme="majorBidi"/>
          <w:rtl/>
        </w:rPr>
        <w:t>ת</w:t>
      </w:r>
      <w:r w:rsidR="00A515D1" w:rsidRPr="00EE0D6E">
        <w:rPr>
          <w:rFonts w:asciiTheme="majorBidi" w:hAnsiTheme="majorBidi" w:cstheme="majorBidi"/>
          <w:rtl/>
        </w:rPr>
        <w:t xml:space="preserve">ורמת </w:t>
      </w:r>
      <w:r w:rsidR="00542CCE" w:rsidRPr="00EE0D6E">
        <w:rPr>
          <w:rFonts w:asciiTheme="majorBidi" w:hAnsiTheme="majorBidi" w:cstheme="majorBidi"/>
          <w:rtl/>
        </w:rPr>
        <w:t>לקהילה נזקקת.</w:t>
      </w:r>
      <w:r w:rsidR="00792050" w:rsidRPr="00EE0D6E">
        <w:rPr>
          <w:rFonts w:asciiTheme="majorBidi" w:hAnsiTheme="majorBidi" w:cstheme="majorBidi"/>
          <w:rtl/>
        </w:rPr>
        <w:t xml:space="preserve"> </w:t>
      </w:r>
    </w:p>
    <w:p w:rsidR="0068076C" w:rsidRPr="00EE0D6E" w:rsidRDefault="0068076C" w:rsidP="008502C3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אין לראות בפרוטוקול זה התקשרות או התחייבות להתקשרות כלפי הספק. לצורך ביצוע ההתקשרות, יש ל</w:t>
      </w:r>
      <w:r w:rsidR="00DD089D" w:rsidRPr="00EE0D6E">
        <w:rPr>
          <w:rFonts w:asciiTheme="majorBidi" w:hAnsiTheme="majorBidi" w:cstheme="majorBidi"/>
          <w:rtl/>
        </w:rPr>
        <w:t xml:space="preserve">הוציא לספק הזמנת רכש במרכבה שתחתם על ידי </w:t>
      </w:r>
      <w:proofErr w:type="spellStart"/>
      <w:r w:rsidR="00DD089D" w:rsidRPr="00EE0D6E">
        <w:rPr>
          <w:rFonts w:asciiTheme="majorBidi" w:hAnsiTheme="majorBidi" w:cstheme="majorBidi"/>
          <w:rtl/>
        </w:rPr>
        <w:t>מורשי</w:t>
      </w:r>
      <w:proofErr w:type="spellEnd"/>
      <w:r w:rsidR="00DD089D" w:rsidRPr="00EE0D6E">
        <w:rPr>
          <w:rFonts w:asciiTheme="majorBidi" w:hAnsiTheme="majorBidi" w:cstheme="majorBidi"/>
          <w:rtl/>
        </w:rPr>
        <w:t xml:space="preserve"> החתימה המוסמכים לחייב את המשרד. </w:t>
      </w:r>
      <w:r w:rsidRPr="00EE0D6E">
        <w:rPr>
          <w:rFonts w:asciiTheme="majorBidi" w:hAnsiTheme="majorBidi" w:cstheme="majorBidi"/>
          <w:rtl/>
        </w:rPr>
        <w:t>בלא ה</w:t>
      </w:r>
      <w:r w:rsidR="008502C3" w:rsidRPr="00EE0D6E">
        <w:rPr>
          <w:rFonts w:asciiTheme="majorBidi" w:hAnsiTheme="majorBidi" w:cstheme="majorBidi"/>
          <w:rtl/>
        </w:rPr>
        <w:t xml:space="preserve">זמנה חתומה </w:t>
      </w:r>
      <w:r w:rsidRPr="00EE0D6E">
        <w:rPr>
          <w:rFonts w:asciiTheme="majorBidi" w:hAnsiTheme="majorBidi" w:cstheme="majorBidi"/>
          <w:rtl/>
        </w:rPr>
        <w:t xml:space="preserve">כנדרש לעיל, לא ניתן להתחיל במתן השירותים ו/או קבלת הטובין. </w:t>
      </w:r>
    </w:p>
    <w:p w:rsidR="0068076C" w:rsidRPr="00EE0D6E" w:rsidRDefault="0068076C" w:rsidP="00CC665A">
      <w:pPr>
        <w:pStyle w:val="a7"/>
        <w:numPr>
          <w:ilvl w:val="0"/>
          <w:numId w:val="30"/>
        </w:numPr>
        <w:spacing w:after="120"/>
        <w:jc w:val="both"/>
        <w:rPr>
          <w:rFonts w:asciiTheme="majorBidi" w:hAnsiTheme="majorBidi" w:cstheme="majorBidi"/>
        </w:rPr>
      </w:pPr>
      <w:proofErr w:type="spellStart"/>
      <w:r w:rsidRPr="00EE0D6E">
        <w:rPr>
          <w:rFonts w:asciiTheme="majorBidi" w:hAnsiTheme="majorBidi" w:cstheme="majorBidi"/>
          <w:b/>
          <w:bCs/>
          <w:rtl/>
        </w:rPr>
        <w:t>תח"מ</w:t>
      </w:r>
      <w:proofErr w:type="spellEnd"/>
      <w:r w:rsidRPr="00EE0D6E">
        <w:rPr>
          <w:rFonts w:asciiTheme="majorBidi" w:hAnsiTheme="majorBidi" w:cstheme="majorBidi"/>
          <w:b/>
          <w:bCs/>
          <w:rtl/>
        </w:rPr>
        <w:t>: 3(</w:t>
      </w:r>
      <w:r w:rsidR="00CC665A" w:rsidRPr="00EE0D6E">
        <w:rPr>
          <w:rFonts w:asciiTheme="majorBidi" w:hAnsiTheme="majorBidi" w:cstheme="majorBidi"/>
          <w:b/>
          <w:bCs/>
          <w:rtl/>
        </w:rPr>
        <w:t>1</w:t>
      </w:r>
      <w:r w:rsidRPr="00EE0D6E">
        <w:rPr>
          <w:rFonts w:asciiTheme="majorBidi" w:hAnsiTheme="majorBidi" w:cstheme="majorBidi"/>
          <w:b/>
          <w:bCs/>
          <w:rtl/>
        </w:rPr>
        <w:t>)</w:t>
      </w:r>
      <w:r w:rsidRPr="00EE0D6E">
        <w:rPr>
          <w:rFonts w:asciiTheme="majorBidi" w:hAnsiTheme="majorBidi" w:cstheme="majorBidi"/>
          <w:rtl/>
        </w:rPr>
        <w:t xml:space="preserve"> </w:t>
      </w:r>
      <w:r w:rsidR="00CC665A" w:rsidRPr="00EE0D6E">
        <w:rPr>
          <w:rFonts w:asciiTheme="majorBidi" w:hAnsiTheme="majorBidi" w:cstheme="majorBidi"/>
          <w:rtl/>
        </w:rPr>
        <w:t>התקשרות עם ספק עד 50,000 ₪ מנימוקי ספק יחיד.</w:t>
      </w:r>
    </w:p>
    <w:p w:rsidR="00A515D1" w:rsidRPr="00EE0D6E" w:rsidRDefault="00A515D1" w:rsidP="00A515D1">
      <w:pPr>
        <w:pStyle w:val="a7"/>
        <w:numPr>
          <w:ilvl w:val="0"/>
          <w:numId w:val="30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מרכז קרנות 09001041305401</w:t>
      </w:r>
      <w:r w:rsidR="008D0C69" w:rsidRPr="00EE0D6E">
        <w:rPr>
          <w:rFonts w:asciiTheme="majorBidi" w:hAnsiTheme="majorBidi" w:cstheme="majorBidi"/>
          <w:rtl/>
        </w:rPr>
        <w:t xml:space="preserve"> מטה אסיה</w:t>
      </w:r>
      <w:r w:rsidRPr="00EE0D6E">
        <w:rPr>
          <w:rFonts w:asciiTheme="majorBidi" w:hAnsiTheme="majorBidi" w:cstheme="majorBidi"/>
          <w:rtl/>
        </w:rPr>
        <w:t>.</w:t>
      </w:r>
    </w:p>
    <w:p w:rsidR="006A1646" w:rsidRPr="00EE0D6E" w:rsidRDefault="006A1646" w:rsidP="006A1646">
      <w:pPr>
        <w:rPr>
          <w:rFonts w:asciiTheme="majorBidi" w:hAnsiTheme="majorBidi" w:cstheme="majorBidi"/>
          <w:rtl/>
        </w:rPr>
      </w:pPr>
    </w:p>
    <w:p w:rsidR="006373D1" w:rsidRDefault="007209CC" w:rsidP="006373D1">
      <w:pPr>
        <w:spacing w:line="360" w:lineRule="auto"/>
        <w:jc w:val="both"/>
        <w:outlineLvl w:val="0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</w:rPr>
        <w:t>החלטה מיום 14.11.2017 - רכישת כסאות גלגלים לילדים עם צרכים מיוחדים</w:t>
      </w:r>
    </w:p>
    <w:p w:rsidR="007209CC" w:rsidRPr="00EE0D6E" w:rsidRDefault="007209CC" w:rsidP="006373D1">
      <w:pPr>
        <w:spacing w:line="360" w:lineRule="auto"/>
        <w:jc w:val="both"/>
        <w:outlineLvl w:val="0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</w:rPr>
        <w:t>נציגות ישראל סנגל</w:t>
      </w:r>
    </w:p>
    <w:p w:rsidR="007209CC" w:rsidRPr="00EE0D6E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ועדת המכרזים מאשרת את בקשת נציגות ישראל </w:t>
      </w:r>
      <w:r>
        <w:rPr>
          <w:rFonts w:asciiTheme="majorBidi" w:hAnsiTheme="majorBidi" w:cstheme="majorBidi" w:hint="cs"/>
          <w:rtl/>
        </w:rPr>
        <w:t>בסנגל</w:t>
      </w:r>
      <w:r w:rsidRPr="00EE0D6E">
        <w:rPr>
          <w:rFonts w:asciiTheme="majorBidi" w:hAnsiTheme="majorBidi" w:cstheme="majorBidi"/>
          <w:rtl/>
        </w:rPr>
        <w:t xml:space="preserve"> לערוך התקשרות עם ספק ישראלי </w:t>
      </w:r>
      <w:r w:rsidRPr="00EE0D6E">
        <w:rPr>
          <w:rFonts w:asciiTheme="majorBidi" w:hAnsiTheme="majorBidi" w:cstheme="majorBidi"/>
        </w:rPr>
        <w:t>SHARP-MENTORING</w:t>
      </w:r>
      <w:r w:rsidRPr="00EE0D6E">
        <w:rPr>
          <w:rFonts w:asciiTheme="majorBidi" w:hAnsiTheme="majorBidi" w:cstheme="majorBidi"/>
          <w:rtl/>
        </w:rPr>
        <w:t xml:space="preserve"> ח.פ. 514865724 לצורך רכישת </w:t>
      </w:r>
      <w:r>
        <w:rPr>
          <w:rFonts w:asciiTheme="majorBidi" w:hAnsiTheme="majorBidi" w:cstheme="majorBidi" w:hint="cs"/>
          <w:rtl/>
        </w:rPr>
        <w:t>60</w:t>
      </w:r>
      <w:r w:rsidRPr="00EE0D6E">
        <w:rPr>
          <w:rFonts w:asciiTheme="majorBidi" w:hAnsiTheme="majorBidi" w:cstheme="majorBidi"/>
          <w:rtl/>
        </w:rPr>
        <w:t xml:space="preserve"> כסאות גלגלים המותאמים לילדים עם צרכים מיוחדים בעלות כוללת של </w:t>
      </w:r>
      <w:r>
        <w:rPr>
          <w:rFonts w:asciiTheme="majorBidi" w:hAnsiTheme="majorBidi" w:cstheme="majorBidi" w:hint="cs"/>
          <w:rtl/>
        </w:rPr>
        <w:t>6</w:t>
      </w:r>
      <w:r w:rsidRPr="00EE0D6E">
        <w:rPr>
          <w:rFonts w:asciiTheme="majorBidi" w:hAnsiTheme="majorBidi" w:cstheme="majorBidi"/>
          <w:rtl/>
        </w:rPr>
        <w:t>,000 דולר</w:t>
      </w:r>
      <w:r w:rsidR="0071233E">
        <w:rPr>
          <w:rFonts w:asciiTheme="majorBidi" w:hAnsiTheme="majorBidi" w:cstheme="majorBidi" w:hint="cs"/>
          <w:rtl/>
        </w:rPr>
        <w:t xml:space="preserve"> (פטור ממע"מ)</w:t>
      </w:r>
      <w:r w:rsidRPr="00EE0D6E">
        <w:rPr>
          <w:rFonts w:asciiTheme="majorBidi" w:hAnsiTheme="majorBidi" w:cstheme="majorBidi"/>
          <w:rtl/>
        </w:rPr>
        <w:t>.</w:t>
      </w:r>
    </w:p>
    <w:p w:rsidR="007209CC" w:rsidRPr="00EE0D6E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הנציגות תמסור את המוצר כתרומה לרשויות </w:t>
      </w:r>
      <w:r>
        <w:rPr>
          <w:rFonts w:asciiTheme="majorBidi" w:hAnsiTheme="majorBidi" w:cstheme="majorBidi" w:hint="cs"/>
          <w:rtl/>
        </w:rPr>
        <w:t>בסנגל</w:t>
      </w:r>
      <w:r w:rsidRPr="00EE0D6E">
        <w:rPr>
          <w:rFonts w:asciiTheme="majorBidi" w:hAnsiTheme="majorBidi" w:cstheme="majorBidi"/>
          <w:rtl/>
        </w:rPr>
        <w:t xml:space="preserve"> כדי לסייע לניידות ולתפקוד של ילדים </w:t>
      </w:r>
      <w:proofErr w:type="spellStart"/>
      <w:r w:rsidRPr="00EE0D6E">
        <w:rPr>
          <w:rFonts w:asciiTheme="majorBidi" w:hAnsiTheme="majorBidi" w:cstheme="majorBidi"/>
          <w:rtl/>
        </w:rPr>
        <w:t>מוגבלי</w:t>
      </w:r>
      <w:proofErr w:type="spellEnd"/>
      <w:r w:rsidRPr="00EE0D6E">
        <w:rPr>
          <w:rFonts w:asciiTheme="majorBidi" w:hAnsiTheme="majorBidi" w:cstheme="majorBidi"/>
          <w:rtl/>
        </w:rPr>
        <w:t xml:space="preserve"> תנועה במדינה זאת.</w:t>
      </w:r>
    </w:p>
    <w:p w:rsidR="007209CC" w:rsidRPr="00EE0D6E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על פי חוות דעת של סמנכ"ל </w:t>
      </w:r>
      <w:r>
        <w:rPr>
          <w:rFonts w:asciiTheme="majorBidi" w:hAnsiTheme="majorBidi" w:cstheme="majorBidi" w:hint="cs"/>
          <w:rtl/>
        </w:rPr>
        <w:t xml:space="preserve">אפריקה </w:t>
      </w:r>
      <w:r w:rsidRPr="00EE0D6E">
        <w:rPr>
          <w:rFonts w:asciiTheme="majorBidi" w:hAnsiTheme="majorBidi" w:cstheme="majorBidi"/>
          <w:rtl/>
        </w:rPr>
        <w:t>מיום</w:t>
      </w:r>
      <w:r>
        <w:rPr>
          <w:rFonts w:asciiTheme="majorBidi" w:hAnsiTheme="majorBidi" w:cstheme="majorBidi" w:hint="cs"/>
          <w:rtl/>
        </w:rPr>
        <w:t xml:space="preserve"> 12.11.2017, מ</w:t>
      </w:r>
      <w:r w:rsidRPr="00EE0D6E">
        <w:rPr>
          <w:rFonts w:asciiTheme="majorBidi" w:hAnsiTheme="majorBidi" w:cstheme="majorBidi"/>
          <w:rtl/>
        </w:rPr>
        <w:t>דובר בפיתוח ייחודי של חברה ישראלית (</w:t>
      </w:r>
      <w:r w:rsidRPr="00EE0D6E">
        <w:rPr>
          <w:rFonts w:asciiTheme="majorBidi" w:hAnsiTheme="majorBidi" w:cstheme="majorBidi"/>
        </w:rPr>
        <w:t>SHARP MENTORING</w:t>
      </w:r>
      <w:r>
        <w:rPr>
          <w:rFonts w:asciiTheme="majorBidi" w:hAnsiTheme="majorBidi" w:cstheme="majorBidi"/>
          <w:rtl/>
        </w:rPr>
        <w:t>)</w:t>
      </w:r>
      <w:r w:rsidR="0071233E">
        <w:rPr>
          <w:rFonts w:asciiTheme="majorBidi" w:hAnsiTheme="majorBidi" w:cstheme="majorBidi" w:hint="cs"/>
          <w:rtl/>
        </w:rPr>
        <w:t xml:space="preserve"> וניתן להכיר בה ספק יחיד של כסאות גלגלים המותאמים לילדים.</w:t>
      </w:r>
    </w:p>
    <w:p w:rsidR="007209CC" w:rsidRPr="00EE0D6E" w:rsidRDefault="006373D1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>הספק</w:t>
      </w:r>
      <w:r w:rsidR="007209CC" w:rsidRPr="00EE0D6E">
        <w:rPr>
          <w:rFonts w:asciiTheme="majorBidi" w:hAnsiTheme="majorBidi" w:cstheme="majorBidi"/>
          <w:rtl/>
        </w:rPr>
        <w:t xml:space="preserve"> קיבל בשנים 2015-2016 מענק ממשלתי של 500,000 ₪ כדי לפתח מוצר ייחודי זה (ואף הוזמנה לטקס במשרד החוץ בהשתתפות ראש מש"ב).</w:t>
      </w:r>
    </w:p>
    <w:p w:rsidR="007209CC" w:rsidRPr="00EE0D6E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הנציגות בחרה ברכישת כסאות הגלגלים הנ"ל כפרויקט הומניטארי של מדינת ישראל במסגרת אירועי יום העצמאות ה-69. תרומת כסאות הגלגלים תחזק את תדמיתה של ישראל בעיני הממשל והציבור </w:t>
      </w:r>
      <w:r>
        <w:rPr>
          <w:rFonts w:asciiTheme="majorBidi" w:hAnsiTheme="majorBidi" w:cstheme="majorBidi" w:hint="cs"/>
          <w:rtl/>
        </w:rPr>
        <w:t>בסנגל</w:t>
      </w:r>
      <w:r w:rsidRPr="00EE0D6E">
        <w:rPr>
          <w:rFonts w:asciiTheme="majorBidi" w:hAnsiTheme="majorBidi" w:cstheme="majorBidi"/>
          <w:rtl/>
        </w:rPr>
        <w:t xml:space="preserve"> כמדינה הדואגת לאחריות חברתית ותורמת לקהילה נזקקת. </w:t>
      </w:r>
    </w:p>
    <w:p w:rsidR="007209CC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lastRenderedPageBreak/>
        <w:t xml:space="preserve">אין לראות בפרוטוקול זה התקשרות או התחייבות להתקשרות כלפי הספק. לצורך ביצוע ההתקשרות, יש להוציא לספק הזמנת רכש במרכבה שתחתם על ידי </w:t>
      </w:r>
      <w:proofErr w:type="spellStart"/>
      <w:r w:rsidRPr="00EE0D6E">
        <w:rPr>
          <w:rFonts w:asciiTheme="majorBidi" w:hAnsiTheme="majorBidi" w:cstheme="majorBidi"/>
          <w:rtl/>
        </w:rPr>
        <w:t>מורשי</w:t>
      </w:r>
      <w:proofErr w:type="spellEnd"/>
      <w:r w:rsidRPr="00EE0D6E">
        <w:rPr>
          <w:rFonts w:asciiTheme="majorBidi" w:hAnsiTheme="majorBidi" w:cstheme="majorBidi"/>
          <w:rtl/>
        </w:rPr>
        <w:t xml:space="preserve"> החתימה המוסמכים לחייב את המשרד. בלא הזמנה חתומה כנדרש לעיל, לא ניתן להתחיל במתן השירותים ו/או קבלת הטובין. </w:t>
      </w:r>
    </w:p>
    <w:p w:rsidR="007209CC" w:rsidRPr="00EE0D6E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>ההחלטה תתפרסם באינטרנט. ההתקשרות עם הספק תצא אל הפועל לאחר 14 יום ממועד הפרסום בכפוף לכך שלא יתקבלו הסתייגויות.</w:t>
      </w:r>
    </w:p>
    <w:p w:rsidR="007209CC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proofErr w:type="spellStart"/>
      <w:r w:rsidRPr="006373D1">
        <w:rPr>
          <w:rFonts w:asciiTheme="majorBidi" w:hAnsiTheme="majorBidi" w:cstheme="majorBidi"/>
          <w:rtl/>
        </w:rPr>
        <w:t>תח"מ</w:t>
      </w:r>
      <w:proofErr w:type="spellEnd"/>
      <w:r w:rsidRPr="006373D1">
        <w:rPr>
          <w:rFonts w:asciiTheme="majorBidi" w:hAnsiTheme="majorBidi" w:cstheme="majorBidi"/>
          <w:rtl/>
        </w:rPr>
        <w:t>: 3(</w:t>
      </w:r>
      <w:r w:rsidRPr="006373D1">
        <w:rPr>
          <w:rFonts w:asciiTheme="majorBidi" w:hAnsiTheme="majorBidi" w:cstheme="majorBidi" w:hint="cs"/>
          <w:rtl/>
        </w:rPr>
        <w:t>29</w:t>
      </w:r>
      <w:r w:rsidRPr="006373D1">
        <w:rPr>
          <w:rFonts w:asciiTheme="majorBidi" w:hAnsiTheme="majorBidi" w:cstheme="majorBidi"/>
          <w:rtl/>
        </w:rPr>
        <w:t>)</w:t>
      </w:r>
      <w:r w:rsidRPr="00EE0D6E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</w:rPr>
        <w:t>ספק יחיד.</w:t>
      </w:r>
    </w:p>
    <w:p w:rsidR="007209CC" w:rsidRDefault="007209CC" w:rsidP="006373D1">
      <w:pPr>
        <w:pStyle w:val="a7"/>
        <w:numPr>
          <w:ilvl w:val="0"/>
          <w:numId w:val="34"/>
        </w:numPr>
        <w:jc w:val="both"/>
        <w:rPr>
          <w:rFonts w:asciiTheme="majorBidi" w:hAnsiTheme="majorBidi" w:cstheme="majorBidi"/>
        </w:rPr>
      </w:pPr>
      <w:r w:rsidRPr="006373D1">
        <w:rPr>
          <w:rFonts w:asciiTheme="majorBidi" w:hAnsiTheme="majorBidi" w:cstheme="majorBidi" w:hint="cs"/>
          <w:rtl/>
        </w:rPr>
        <w:t>מרכז קרנות</w:t>
      </w:r>
      <w:r w:rsidR="0071233E" w:rsidRPr="006373D1">
        <w:rPr>
          <w:rFonts w:asciiTheme="majorBidi" w:hAnsiTheme="majorBidi" w:cstheme="majorBidi" w:hint="cs"/>
          <w:rtl/>
        </w:rPr>
        <w:t>:</w:t>
      </w:r>
      <w:r w:rsidRPr="006373D1">
        <w:rPr>
          <w:rFonts w:asciiTheme="majorBidi" w:hAnsiTheme="majorBidi" w:cstheme="majorBidi" w:hint="cs"/>
          <w:rtl/>
        </w:rPr>
        <w:t xml:space="preserve"> </w:t>
      </w:r>
      <w:r w:rsidR="0071233E" w:rsidRPr="006373D1">
        <w:rPr>
          <w:rFonts w:asciiTheme="majorBidi" w:hAnsiTheme="majorBidi" w:cstheme="majorBidi" w:hint="cs"/>
          <w:rtl/>
        </w:rPr>
        <w:t>09001071305501 תקציב אגף אפריקה.</w:t>
      </w:r>
    </w:p>
    <w:p w:rsidR="00A515D1" w:rsidRDefault="00A515D1" w:rsidP="007209CC">
      <w:pPr>
        <w:rPr>
          <w:rFonts w:asciiTheme="majorBidi" w:hAnsiTheme="majorBidi" w:cstheme="majorBidi"/>
          <w:rtl/>
        </w:rPr>
      </w:pPr>
    </w:p>
    <w:p w:rsidR="0071233E" w:rsidRDefault="0071233E" w:rsidP="007209CC">
      <w:pPr>
        <w:rPr>
          <w:rFonts w:asciiTheme="majorBidi" w:hAnsiTheme="majorBidi" w:cstheme="majorBidi"/>
          <w:rtl/>
        </w:rPr>
      </w:pPr>
    </w:p>
    <w:p w:rsidR="00025904" w:rsidRDefault="00025904" w:rsidP="007209CC">
      <w:pPr>
        <w:rPr>
          <w:rFonts w:asciiTheme="majorBidi" w:hAnsiTheme="majorBidi" w:cstheme="majorBidi"/>
          <w:rtl/>
        </w:rPr>
      </w:pPr>
    </w:p>
    <w:p w:rsidR="00025904" w:rsidRPr="00EE0D6E" w:rsidRDefault="00025904" w:rsidP="0034203D">
      <w:pPr>
        <w:spacing w:line="360" w:lineRule="auto"/>
        <w:jc w:val="both"/>
        <w:outlineLvl w:val="0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asciiTheme="majorBidi" w:hAnsiTheme="majorBidi" w:cstheme="majorBidi" w:hint="cs"/>
          <w:b/>
          <w:bCs/>
          <w:u w:val="single"/>
          <w:rtl/>
        </w:rPr>
        <w:t>החלטה מיום 28.11.2017 - רכישת כסאות גלגלים לילדים עם צרכים מיוחדים - נציגות ישראל קמרון (יאונדה)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ועדת המכרזים מאשרת את בקשת נציגות ישראל ב</w:t>
      </w:r>
      <w:r w:rsidR="0034203D">
        <w:rPr>
          <w:rFonts w:asciiTheme="majorBidi" w:hAnsiTheme="majorBidi" w:cstheme="majorBidi" w:hint="cs"/>
          <w:rtl/>
        </w:rPr>
        <w:t xml:space="preserve">קמרון </w:t>
      </w:r>
      <w:r w:rsidRPr="00EE0D6E">
        <w:rPr>
          <w:rFonts w:asciiTheme="majorBidi" w:hAnsiTheme="majorBidi" w:cstheme="majorBidi"/>
          <w:rtl/>
        </w:rPr>
        <w:t xml:space="preserve">לערוך התקשרות עם ספק ישראלי </w:t>
      </w:r>
      <w:r w:rsidRPr="00EE0D6E">
        <w:rPr>
          <w:rFonts w:asciiTheme="majorBidi" w:hAnsiTheme="majorBidi" w:cstheme="majorBidi"/>
        </w:rPr>
        <w:t>SHARP-MENTORING</w:t>
      </w:r>
      <w:r w:rsidRPr="00EE0D6E">
        <w:rPr>
          <w:rFonts w:asciiTheme="majorBidi" w:hAnsiTheme="majorBidi" w:cstheme="majorBidi"/>
          <w:rtl/>
        </w:rPr>
        <w:t xml:space="preserve"> ח.פ. 514865724 לצורך רכישת </w:t>
      </w:r>
      <w:r>
        <w:rPr>
          <w:rFonts w:asciiTheme="majorBidi" w:hAnsiTheme="majorBidi" w:cstheme="majorBidi" w:hint="cs"/>
          <w:rtl/>
        </w:rPr>
        <w:t>30</w:t>
      </w:r>
      <w:r w:rsidRPr="00EE0D6E">
        <w:rPr>
          <w:rFonts w:asciiTheme="majorBidi" w:hAnsiTheme="majorBidi" w:cstheme="majorBidi"/>
          <w:rtl/>
        </w:rPr>
        <w:t xml:space="preserve"> כסאות גלגלים המותאמים לילדים עם צרכים מיוחדים בעלות כוללת של </w:t>
      </w:r>
      <w:r>
        <w:rPr>
          <w:rFonts w:asciiTheme="majorBidi" w:hAnsiTheme="majorBidi" w:cstheme="majorBidi" w:hint="cs"/>
          <w:rtl/>
        </w:rPr>
        <w:t>17</w:t>
      </w:r>
      <w:r w:rsidRPr="00EE0D6E">
        <w:rPr>
          <w:rFonts w:asciiTheme="majorBidi" w:hAnsiTheme="majorBidi" w:cstheme="majorBidi"/>
          <w:rtl/>
        </w:rPr>
        <w:t>,</w:t>
      </w:r>
      <w:r>
        <w:rPr>
          <w:rFonts w:asciiTheme="majorBidi" w:hAnsiTheme="majorBidi" w:cstheme="majorBidi" w:hint="cs"/>
          <w:rtl/>
        </w:rPr>
        <w:t>745</w:t>
      </w:r>
      <w:r w:rsidRPr="00EE0D6E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</w:rPr>
        <w:t>ש"ח</w:t>
      </w:r>
      <w:r w:rsidRPr="00EE0D6E">
        <w:rPr>
          <w:rFonts w:asciiTheme="majorBidi" w:hAnsiTheme="majorBidi" w:cstheme="majorBidi"/>
          <w:rtl/>
        </w:rPr>
        <w:t>.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הנציגות תמסור את המוצר כתרומה ל</w:t>
      </w:r>
      <w:r>
        <w:rPr>
          <w:rFonts w:asciiTheme="majorBidi" w:hAnsiTheme="majorBidi" w:cstheme="majorBidi" w:hint="cs"/>
          <w:rtl/>
        </w:rPr>
        <w:t>מוסדות רווחה בקמרון</w:t>
      </w:r>
      <w:r w:rsidRPr="00EE0D6E">
        <w:rPr>
          <w:rFonts w:asciiTheme="majorBidi" w:hAnsiTheme="majorBidi" w:cstheme="majorBidi"/>
          <w:rtl/>
        </w:rPr>
        <w:t xml:space="preserve"> כדי לסייע לניידות ולתפקוד של ילדים </w:t>
      </w:r>
      <w:proofErr w:type="spellStart"/>
      <w:r w:rsidRPr="00EE0D6E">
        <w:rPr>
          <w:rFonts w:asciiTheme="majorBidi" w:hAnsiTheme="majorBidi" w:cstheme="majorBidi"/>
          <w:rtl/>
        </w:rPr>
        <w:t>מוגבלי</w:t>
      </w:r>
      <w:proofErr w:type="spellEnd"/>
      <w:r w:rsidRPr="00EE0D6E">
        <w:rPr>
          <w:rFonts w:asciiTheme="majorBidi" w:hAnsiTheme="majorBidi" w:cstheme="majorBidi"/>
          <w:rtl/>
        </w:rPr>
        <w:t xml:space="preserve"> תנועה במדינה זאת.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על פי חוות דעת של </w:t>
      </w:r>
      <w:r>
        <w:rPr>
          <w:rFonts w:asciiTheme="majorBidi" w:hAnsiTheme="majorBidi" w:cstheme="majorBidi" w:hint="cs"/>
          <w:rtl/>
        </w:rPr>
        <w:t xml:space="preserve">סגן ראש מש"ב מיום 22.11.2017, </w:t>
      </w:r>
      <w:r w:rsidRPr="00EE0D6E">
        <w:rPr>
          <w:rFonts w:asciiTheme="majorBidi" w:hAnsiTheme="majorBidi" w:cstheme="majorBidi"/>
          <w:rtl/>
        </w:rPr>
        <w:t>מדובר בפיתוח ייחודי של חברה ישראלית (</w:t>
      </w:r>
      <w:r w:rsidRPr="00EE0D6E">
        <w:rPr>
          <w:rFonts w:asciiTheme="majorBidi" w:hAnsiTheme="majorBidi" w:cstheme="majorBidi"/>
        </w:rPr>
        <w:t>SHARP MENTORING</w:t>
      </w:r>
      <w:r w:rsidRPr="00EE0D6E">
        <w:rPr>
          <w:rFonts w:asciiTheme="majorBidi" w:hAnsiTheme="majorBidi" w:cstheme="majorBidi"/>
          <w:rtl/>
        </w:rPr>
        <w:t>), בעלת פטנט על סוג הכיסא הנ"ל.</w:t>
      </w:r>
      <w:r w:rsidR="0034203D">
        <w:rPr>
          <w:rFonts w:asciiTheme="majorBidi" w:hAnsiTheme="majorBidi" w:cstheme="majorBidi" w:hint="cs"/>
          <w:rtl/>
        </w:rPr>
        <w:t xml:space="preserve"> מוצר זה הוכר גם על ידי ארגון הבריאות העולמי כמוצר ייחודי שאף רכש 150 יחידות של כסאות אלה.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  <w:rtl/>
        </w:rPr>
      </w:pPr>
      <w:r w:rsidRPr="00EE0D6E">
        <w:rPr>
          <w:rFonts w:asciiTheme="majorBidi" w:hAnsiTheme="majorBidi" w:cstheme="majorBidi"/>
          <w:rtl/>
        </w:rPr>
        <w:t>החברה קיבלה בשנים 2015-2016 מענק ממשלתי של 500,000 ₪ כדי לפתח מוצר ייחודי זה (ואף הוזמנה לטקס במשרד החוץ בהשתתפות ראש מש"ב).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הנציגות בחרה ברכישת כסאות הגלגלים הנ"ל כפרויקט הומניטארי של מדינת ישראל. תרומת כסאות הגלגלים תחזק את תדמיתה של ישראל בעיני הממשל והציבור ב</w:t>
      </w:r>
      <w:r w:rsidR="0034203D">
        <w:rPr>
          <w:rFonts w:asciiTheme="majorBidi" w:hAnsiTheme="majorBidi" w:cstheme="majorBidi" w:hint="cs"/>
          <w:rtl/>
        </w:rPr>
        <w:t xml:space="preserve">קמרון </w:t>
      </w:r>
      <w:r w:rsidRPr="00EE0D6E">
        <w:rPr>
          <w:rFonts w:asciiTheme="majorBidi" w:hAnsiTheme="majorBidi" w:cstheme="majorBidi"/>
          <w:rtl/>
        </w:rPr>
        <w:t xml:space="preserve">כמדינה הדואגת לאחריות חברתית ותורמת לקהילה נזקקת. 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 xml:space="preserve">אין לראות בפרוטוקול זה התקשרות או התחייבות להתקשרות כלפי הספק. לצורך ביצוע ההתקשרות, יש להוציא לספק הזמנת רכש במרכבה שתחתם על ידי </w:t>
      </w:r>
      <w:proofErr w:type="spellStart"/>
      <w:r w:rsidRPr="00EE0D6E">
        <w:rPr>
          <w:rFonts w:asciiTheme="majorBidi" w:hAnsiTheme="majorBidi" w:cstheme="majorBidi"/>
          <w:rtl/>
        </w:rPr>
        <w:t>מורשי</w:t>
      </w:r>
      <w:proofErr w:type="spellEnd"/>
      <w:r w:rsidRPr="00EE0D6E">
        <w:rPr>
          <w:rFonts w:asciiTheme="majorBidi" w:hAnsiTheme="majorBidi" w:cstheme="majorBidi"/>
          <w:rtl/>
        </w:rPr>
        <w:t xml:space="preserve"> החתימה המוסמכים לחייב את המשרד. בלא הזמנה חתומה כנדרש לעיל, לא ניתן להתחיל במתן השירותים ו/או קבלת הטובין. </w:t>
      </w:r>
    </w:p>
    <w:p w:rsidR="00025904" w:rsidRDefault="00025904" w:rsidP="00A92FCF">
      <w:pPr>
        <w:pStyle w:val="a7"/>
        <w:numPr>
          <w:ilvl w:val="0"/>
          <w:numId w:val="35"/>
        </w:numPr>
        <w:spacing w:after="120"/>
        <w:jc w:val="both"/>
        <w:rPr>
          <w:rFonts w:asciiTheme="majorBidi" w:hAnsiTheme="majorBidi" w:cstheme="majorBidi"/>
        </w:rPr>
      </w:pPr>
      <w:proofErr w:type="spellStart"/>
      <w:r w:rsidRPr="00EE0D6E">
        <w:rPr>
          <w:rFonts w:asciiTheme="majorBidi" w:hAnsiTheme="majorBidi" w:cstheme="majorBidi"/>
          <w:b/>
          <w:bCs/>
          <w:rtl/>
        </w:rPr>
        <w:t>תח"מ</w:t>
      </w:r>
      <w:proofErr w:type="spellEnd"/>
      <w:r w:rsidRPr="00EE0D6E">
        <w:rPr>
          <w:rFonts w:asciiTheme="majorBidi" w:hAnsiTheme="majorBidi" w:cstheme="majorBidi"/>
          <w:b/>
          <w:bCs/>
          <w:rtl/>
        </w:rPr>
        <w:t>: 3(</w:t>
      </w:r>
      <w:r w:rsidR="00A92FCF">
        <w:rPr>
          <w:rFonts w:asciiTheme="majorBidi" w:hAnsiTheme="majorBidi" w:cstheme="majorBidi" w:hint="cs"/>
          <w:b/>
          <w:bCs/>
          <w:rtl/>
        </w:rPr>
        <w:t>29</w:t>
      </w:r>
      <w:r w:rsidRPr="00EE0D6E">
        <w:rPr>
          <w:rFonts w:asciiTheme="majorBidi" w:hAnsiTheme="majorBidi" w:cstheme="majorBidi"/>
          <w:b/>
          <w:bCs/>
          <w:rtl/>
        </w:rPr>
        <w:t>)</w:t>
      </w:r>
      <w:r w:rsidR="00A92FCF">
        <w:rPr>
          <w:rFonts w:asciiTheme="majorBidi" w:hAnsiTheme="majorBidi" w:cstheme="majorBidi"/>
          <w:rtl/>
        </w:rPr>
        <w:t xml:space="preserve"> </w:t>
      </w:r>
      <w:r w:rsidRPr="00EE0D6E">
        <w:rPr>
          <w:rFonts w:asciiTheme="majorBidi" w:hAnsiTheme="majorBidi" w:cstheme="majorBidi"/>
          <w:rtl/>
        </w:rPr>
        <w:t>ספק יחיד.</w:t>
      </w:r>
    </w:p>
    <w:p w:rsidR="00A92FCF" w:rsidRPr="00EE0D6E" w:rsidRDefault="00A92FCF" w:rsidP="00A92FCF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A92FCF">
        <w:rPr>
          <w:rFonts w:asciiTheme="majorBidi" w:hAnsiTheme="majorBidi" w:cstheme="majorBidi" w:hint="cs"/>
          <w:rtl/>
        </w:rPr>
        <w:t>ההחלטה תתפרסם באינטרנט. ההתקשרות עם הספק תכנס לתוקף לאחר 14 יום ממועד הפרסום בכפוף לכך שלא יתקבלו הסתייגויות.</w:t>
      </w:r>
    </w:p>
    <w:p w:rsidR="00025904" w:rsidRPr="00EE0D6E" w:rsidRDefault="00025904" w:rsidP="0034203D">
      <w:pPr>
        <w:pStyle w:val="a7"/>
        <w:numPr>
          <w:ilvl w:val="0"/>
          <w:numId w:val="35"/>
        </w:numPr>
        <w:jc w:val="both"/>
        <w:rPr>
          <w:rFonts w:asciiTheme="majorBidi" w:hAnsiTheme="majorBidi" w:cstheme="majorBidi"/>
        </w:rPr>
      </w:pPr>
      <w:r w:rsidRPr="00EE0D6E">
        <w:rPr>
          <w:rFonts w:asciiTheme="majorBidi" w:hAnsiTheme="majorBidi" w:cstheme="majorBidi"/>
          <w:rtl/>
        </w:rPr>
        <w:t>מרכז קרנות</w:t>
      </w:r>
      <w:r w:rsidR="0034203D">
        <w:rPr>
          <w:rFonts w:asciiTheme="majorBidi" w:hAnsiTheme="majorBidi" w:cstheme="majorBidi" w:hint="cs"/>
          <w:rtl/>
        </w:rPr>
        <w:t>:</w:t>
      </w:r>
      <w:r w:rsidRPr="00EE0D6E">
        <w:rPr>
          <w:rFonts w:asciiTheme="majorBidi" w:hAnsiTheme="majorBidi" w:cstheme="majorBidi"/>
          <w:rtl/>
        </w:rPr>
        <w:t xml:space="preserve"> </w:t>
      </w:r>
      <w:r w:rsidR="0034203D">
        <w:rPr>
          <w:rFonts w:asciiTheme="majorBidi" w:hAnsiTheme="majorBidi" w:cstheme="majorBidi" w:hint="cs"/>
          <w:rtl/>
        </w:rPr>
        <w:t xml:space="preserve">09003011306014 סיוע הומניטרי </w:t>
      </w:r>
      <w:r w:rsidRPr="00EE0D6E">
        <w:rPr>
          <w:rFonts w:asciiTheme="majorBidi" w:hAnsiTheme="majorBidi" w:cstheme="majorBidi"/>
          <w:rtl/>
        </w:rPr>
        <w:t>.</w:t>
      </w:r>
    </w:p>
    <w:p w:rsidR="00025904" w:rsidRDefault="00025904" w:rsidP="007209CC">
      <w:pPr>
        <w:rPr>
          <w:rFonts w:asciiTheme="majorBidi" w:hAnsiTheme="majorBidi" w:cstheme="majorBidi"/>
          <w:rtl/>
        </w:rPr>
      </w:pPr>
    </w:p>
    <w:p w:rsidR="00025904" w:rsidRDefault="00025904" w:rsidP="007209CC">
      <w:pPr>
        <w:rPr>
          <w:rFonts w:asciiTheme="majorBidi" w:hAnsiTheme="majorBidi" w:cstheme="majorBidi"/>
          <w:rtl/>
        </w:rPr>
      </w:pPr>
    </w:p>
    <w:p w:rsidR="00025904" w:rsidRDefault="00025904" w:rsidP="007209CC">
      <w:pPr>
        <w:rPr>
          <w:rFonts w:asciiTheme="majorBidi" w:hAnsiTheme="majorBidi" w:cstheme="majorBidi"/>
          <w:rtl/>
        </w:rPr>
      </w:pPr>
    </w:p>
    <w:p w:rsidR="00025904" w:rsidRDefault="00025904" w:rsidP="007209CC">
      <w:pPr>
        <w:rPr>
          <w:rFonts w:asciiTheme="majorBidi" w:hAnsiTheme="majorBidi" w:cstheme="majorBidi"/>
          <w:rtl/>
        </w:rPr>
      </w:pPr>
    </w:p>
    <w:p w:rsidR="0071233E" w:rsidRDefault="0071233E" w:rsidP="0071233E">
      <w:pPr>
        <w:spacing w:after="120"/>
        <w:jc w:val="both"/>
        <w:rPr>
          <w:rStyle w:val="apple-style-span"/>
          <w:color w:val="000000"/>
          <w:rtl/>
        </w:rPr>
      </w:pPr>
    </w:p>
    <w:tbl>
      <w:tblPr>
        <w:bidiVisual/>
        <w:tblW w:w="6402" w:type="dxa"/>
        <w:jc w:val="center"/>
        <w:tblBorders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1296"/>
        <w:gridCol w:w="1656"/>
        <w:gridCol w:w="1656"/>
        <w:gridCol w:w="222"/>
        <w:gridCol w:w="1656"/>
      </w:tblGrid>
      <w:tr w:rsidR="0071233E" w:rsidRPr="00B56D20" w:rsidTr="00C207AB">
        <w:trPr>
          <w:trHeight w:val="812"/>
          <w:jc w:val="center"/>
        </w:trPr>
        <w:tc>
          <w:tcPr>
            <w:tcW w:w="1033" w:type="dxa"/>
            <w:vAlign w:val="bottom"/>
          </w:tcPr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bookmarkStart w:id="0" w:name="_GoBack"/>
            <w:bookmarkEnd w:id="0"/>
            <w:r w:rsidRPr="00B56D20">
              <w:rPr>
                <w:rFonts w:asciiTheme="majorBidi" w:hAnsiTheme="majorBidi" w:cstheme="majorBidi"/>
                <w:b/>
                <w:rtl/>
              </w:rPr>
              <w:t>_________</w:t>
            </w:r>
          </w:p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r>
              <w:rPr>
                <w:rFonts w:asciiTheme="majorBidi" w:hAnsiTheme="majorBidi" w:cstheme="majorBidi" w:hint="cs"/>
                <w:b/>
                <w:rtl/>
              </w:rPr>
              <w:t>דרור גבאי</w:t>
            </w:r>
          </w:p>
        </w:tc>
        <w:tc>
          <w:tcPr>
            <w:tcW w:w="1343" w:type="dxa"/>
            <w:vAlign w:val="bottom"/>
          </w:tcPr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____________</w:t>
            </w:r>
          </w:p>
          <w:p w:rsidR="0071233E" w:rsidRPr="00B56D20" w:rsidRDefault="00C207AB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proofErr w:type="spellStart"/>
            <w:r>
              <w:rPr>
                <w:rFonts w:asciiTheme="majorBidi" w:hAnsiTheme="majorBidi" w:cstheme="majorBidi" w:hint="cs"/>
                <w:b/>
                <w:rtl/>
              </w:rPr>
              <w:t>הילית</w:t>
            </w:r>
            <w:proofErr w:type="spellEnd"/>
            <w:r>
              <w:rPr>
                <w:rFonts w:asciiTheme="majorBidi" w:hAnsiTheme="majorBidi" w:cstheme="majorBidi" w:hint="cs"/>
                <w:b/>
                <w:rtl/>
              </w:rPr>
              <w:t xml:space="preserve"> </w:t>
            </w:r>
            <w:proofErr w:type="spellStart"/>
            <w:r>
              <w:rPr>
                <w:rFonts w:asciiTheme="majorBidi" w:hAnsiTheme="majorBidi" w:cstheme="majorBidi" w:hint="cs"/>
                <w:b/>
                <w:rtl/>
              </w:rPr>
              <w:t>גלבר</w:t>
            </w:r>
            <w:proofErr w:type="spellEnd"/>
          </w:p>
        </w:tc>
        <w:tc>
          <w:tcPr>
            <w:tcW w:w="1446" w:type="dxa"/>
          </w:tcPr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____________</w:t>
            </w:r>
          </w:p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r>
              <w:rPr>
                <w:rFonts w:asciiTheme="majorBidi" w:hAnsiTheme="majorBidi" w:cstheme="majorBidi" w:hint="cs"/>
                <w:b/>
                <w:rtl/>
              </w:rPr>
              <w:t>משה בן לולו</w:t>
            </w:r>
          </w:p>
        </w:tc>
        <w:tc>
          <w:tcPr>
            <w:tcW w:w="1324" w:type="dxa"/>
          </w:tcPr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</w:p>
        </w:tc>
        <w:tc>
          <w:tcPr>
            <w:tcW w:w="1256" w:type="dxa"/>
            <w:vAlign w:val="bottom"/>
          </w:tcPr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____________</w:t>
            </w:r>
          </w:p>
          <w:p w:rsidR="0071233E" w:rsidRPr="00B56D20" w:rsidRDefault="0071233E" w:rsidP="00196078">
            <w:pPr>
              <w:tabs>
                <w:tab w:val="right" w:pos="8278"/>
              </w:tabs>
              <w:spacing w:after="120"/>
              <w:jc w:val="center"/>
              <w:rPr>
                <w:rFonts w:asciiTheme="majorBidi" w:hAnsiTheme="majorBidi" w:cstheme="majorBidi"/>
                <w:b/>
                <w:rtl/>
              </w:rPr>
            </w:pPr>
            <w:r w:rsidRPr="00B56D20">
              <w:rPr>
                <w:rFonts w:asciiTheme="majorBidi" w:hAnsiTheme="majorBidi" w:cstheme="majorBidi"/>
                <w:b/>
                <w:rtl/>
              </w:rPr>
              <w:t>עו"ד יאיר קסטל</w:t>
            </w:r>
          </w:p>
        </w:tc>
      </w:tr>
    </w:tbl>
    <w:p w:rsidR="0071233E" w:rsidRDefault="0071233E" w:rsidP="0071233E">
      <w:pPr>
        <w:spacing w:after="120"/>
        <w:jc w:val="both"/>
        <w:rPr>
          <w:rStyle w:val="apple-style-span"/>
          <w:color w:val="000000"/>
          <w:rtl/>
        </w:rPr>
      </w:pPr>
    </w:p>
    <w:p w:rsidR="0071233E" w:rsidRPr="007209CC" w:rsidRDefault="0071233E" w:rsidP="007209CC">
      <w:pPr>
        <w:rPr>
          <w:rFonts w:asciiTheme="majorBidi" w:hAnsiTheme="majorBidi" w:cstheme="majorBidi"/>
          <w:rtl/>
        </w:rPr>
      </w:pPr>
    </w:p>
    <w:sectPr w:rsidR="0071233E" w:rsidRPr="007209CC" w:rsidSect="00445552">
      <w:headerReference w:type="default" r:id="rId8"/>
      <w:footerReference w:type="default" r:id="rId9"/>
      <w:pgSz w:w="11906" w:h="16838"/>
      <w:pgMar w:top="1440" w:right="1800" w:bottom="1440" w:left="1800" w:header="706" w:footer="706" w:gutter="0"/>
      <w:pgBorders w:offsetFrom="page">
        <w:top w:val="double" w:sz="4" w:space="24" w:color="333399"/>
        <w:left w:val="double" w:sz="4" w:space="24" w:color="333399"/>
        <w:bottom w:val="double" w:sz="4" w:space="24" w:color="333399"/>
        <w:right w:val="double" w:sz="4" w:space="24" w:color="333399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2420" w:rsidRDefault="00262420">
      <w:r>
        <w:separator/>
      </w:r>
    </w:p>
  </w:endnote>
  <w:endnote w:type="continuationSeparator" w:id="0">
    <w:p w:rsidR="00262420" w:rsidRDefault="00262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921" w:rsidRDefault="00A51921" w:rsidP="00A51921">
    <w:pPr>
      <w:tabs>
        <w:tab w:val="left" w:pos="2216"/>
        <w:tab w:val="center" w:pos="4153"/>
      </w:tabs>
      <w:rPr>
        <w:rFonts w:eastAsia="Batang"/>
      </w:rPr>
    </w:pPr>
    <w:r>
      <w:rPr>
        <w:rFonts w:eastAsia="Batang" w:cs="David"/>
        <w:rtl/>
      </w:rPr>
      <w:tab/>
    </w:r>
    <w:r>
      <w:rPr>
        <w:rFonts w:eastAsia="Batang" w:cs="David"/>
        <w:rtl/>
      </w:rPr>
      <w:tab/>
    </w:r>
    <w:r>
      <w:rPr>
        <w:rFonts w:eastAsia="Batang" w:cs="David"/>
        <w:rtl/>
      </w:rPr>
      <w:t xml:space="preserve">עמוד </w:t>
    </w:r>
    <w:r>
      <w:rPr>
        <w:rFonts w:eastAsia="Batang" w:cs="David"/>
        <w:rtl/>
      </w:rPr>
      <w:fldChar w:fldCharType="begin"/>
    </w:r>
    <w:r>
      <w:rPr>
        <w:rFonts w:eastAsia="Batang" w:cs="David"/>
      </w:rPr>
      <w:instrText xml:space="preserve"> PAGE </w:instrText>
    </w:r>
    <w:r>
      <w:rPr>
        <w:rFonts w:eastAsia="Batang" w:cs="David"/>
        <w:rtl/>
      </w:rPr>
      <w:fldChar w:fldCharType="separate"/>
    </w:r>
    <w:r w:rsidR="006666B5">
      <w:rPr>
        <w:rFonts w:eastAsia="Batang" w:cs="David"/>
        <w:noProof/>
        <w:rtl/>
      </w:rPr>
      <w:t>1</w:t>
    </w:r>
    <w:r>
      <w:rPr>
        <w:rFonts w:eastAsia="Batang" w:cs="David"/>
        <w:rtl/>
      </w:rPr>
      <w:fldChar w:fldCharType="end"/>
    </w:r>
    <w:r>
      <w:rPr>
        <w:rFonts w:eastAsia="Batang" w:cs="David"/>
        <w:rtl/>
      </w:rPr>
      <w:t xml:space="preserve"> מתוך </w:t>
    </w:r>
    <w:r>
      <w:rPr>
        <w:rFonts w:eastAsia="Batang" w:cs="David"/>
        <w:rtl/>
      </w:rPr>
      <w:fldChar w:fldCharType="begin"/>
    </w:r>
    <w:r>
      <w:rPr>
        <w:rFonts w:eastAsia="Batang" w:cs="David"/>
      </w:rPr>
      <w:instrText xml:space="preserve"> NUMPAGES  </w:instrText>
    </w:r>
    <w:r>
      <w:rPr>
        <w:rFonts w:eastAsia="Batang" w:cs="David"/>
        <w:rtl/>
      </w:rPr>
      <w:fldChar w:fldCharType="separate"/>
    </w:r>
    <w:r w:rsidR="006666B5">
      <w:rPr>
        <w:rFonts w:eastAsia="Batang" w:cs="David"/>
        <w:noProof/>
        <w:rtl/>
      </w:rPr>
      <w:t>2</w:t>
    </w:r>
    <w:r>
      <w:rPr>
        <w:rFonts w:eastAsia="Batang" w:cs="David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2420" w:rsidRDefault="00262420">
      <w:r>
        <w:separator/>
      </w:r>
    </w:p>
  </w:footnote>
  <w:footnote w:type="continuationSeparator" w:id="0">
    <w:p w:rsidR="00262420" w:rsidRDefault="00262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CC8" w:rsidRDefault="00800CC8" w:rsidP="007C2691">
    <w:pPr>
      <w:pStyle w:val="a3"/>
      <w:rPr>
        <w:b/>
        <w:bCs/>
        <w:sz w:val="28"/>
        <w:szCs w:val="28"/>
        <w:rtl/>
      </w:rPr>
    </w:pPr>
    <w:r w:rsidRPr="00B53DD4">
      <w:rPr>
        <w:b/>
        <w:bCs/>
        <w:sz w:val="28"/>
        <w:szCs w:val="28"/>
        <w:rtl/>
      </w:rPr>
      <w:tab/>
    </w:r>
    <w:r>
      <w:rPr>
        <w:rFonts w:hint="cs"/>
        <w:b/>
        <w:bCs/>
        <w:sz w:val="28"/>
        <w:szCs w:val="28"/>
        <w:rtl/>
      </w:rPr>
      <w:t>מדינת ישראל</w:t>
    </w:r>
  </w:p>
  <w:p w:rsidR="00800CC8" w:rsidRDefault="00800CC8">
    <w:pPr>
      <w:pStyle w:val="a3"/>
      <w:jc w:val="center"/>
      <w:rPr>
        <w:b/>
        <w:bCs/>
        <w:rtl/>
      </w:rPr>
    </w:pPr>
    <w:r>
      <w:rPr>
        <w:rFonts w:hint="cs"/>
        <w:b/>
        <w:bCs/>
        <w:rtl/>
      </w:rPr>
      <w:t>משרד החוץ</w:t>
    </w:r>
  </w:p>
  <w:p w:rsidR="00800CC8" w:rsidRDefault="00800CC8">
    <w:pPr>
      <w:pStyle w:val="a3"/>
      <w:jc w:val="center"/>
      <w:rPr>
        <w:b/>
        <w:bCs/>
        <w:sz w:val="28"/>
        <w:szCs w:val="28"/>
        <w:rtl/>
      </w:rPr>
    </w:pPr>
    <w:r>
      <w:rPr>
        <w:noProof/>
      </w:rPr>
      <w:drawing>
        <wp:inline distT="0" distB="0" distL="0" distR="0" wp14:anchorId="7F353CD6" wp14:editId="386BC85E">
          <wp:extent cx="352425" cy="352425"/>
          <wp:effectExtent l="19050" t="0" r="9525" b="0"/>
          <wp:docPr id="1" name="תמונה 1" descr="סמל משרד שקוף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משרד שקוף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242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00CC8" w:rsidRDefault="00800CC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71666"/>
    <w:multiLevelType w:val="hybridMultilevel"/>
    <w:tmpl w:val="346A24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E263D4"/>
    <w:multiLevelType w:val="hybridMultilevel"/>
    <w:tmpl w:val="290068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2E3E54"/>
    <w:multiLevelType w:val="hybridMultilevel"/>
    <w:tmpl w:val="BD2AA03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257089"/>
    <w:multiLevelType w:val="hybridMultilevel"/>
    <w:tmpl w:val="60FAD028"/>
    <w:lvl w:ilvl="0" w:tplc="044C2BA0">
      <w:start w:val="1"/>
      <w:numFmt w:val="decimal"/>
      <w:lvlText w:val="%1."/>
      <w:lvlJc w:val="center"/>
      <w:pPr>
        <w:ind w:left="720" w:hanging="360"/>
      </w:pPr>
      <w:rPr>
        <w:rFonts w:hint="default"/>
        <w:bCs w:val="0"/>
        <w:iCs w:val="0"/>
        <w:sz w:val="28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2337AF"/>
    <w:multiLevelType w:val="hybridMultilevel"/>
    <w:tmpl w:val="4B660EC6"/>
    <w:lvl w:ilvl="0" w:tplc="4328D2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C44D6A"/>
    <w:multiLevelType w:val="hybridMultilevel"/>
    <w:tmpl w:val="63285E8A"/>
    <w:lvl w:ilvl="0" w:tplc="A6DA67F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3E25D84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5B1CF8"/>
    <w:multiLevelType w:val="hybridMultilevel"/>
    <w:tmpl w:val="C334258A"/>
    <w:lvl w:ilvl="0" w:tplc="277E7720">
      <w:start w:val="1"/>
      <w:numFmt w:val="decimal"/>
      <w:lvlText w:val="%1."/>
      <w:lvlJc w:val="center"/>
      <w:pPr>
        <w:ind w:left="360" w:hanging="360"/>
      </w:pPr>
      <w:rPr>
        <w:rFonts w:cs="David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FE77F95"/>
    <w:multiLevelType w:val="hybridMultilevel"/>
    <w:tmpl w:val="2EEEC6FA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9" w15:restartNumberingAfterBreak="0">
    <w:nsid w:val="38B52DDD"/>
    <w:multiLevelType w:val="hybridMultilevel"/>
    <w:tmpl w:val="921A55A2"/>
    <w:lvl w:ilvl="0" w:tplc="E41216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3D5F2E4B"/>
    <w:multiLevelType w:val="hybridMultilevel"/>
    <w:tmpl w:val="6818F1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ECB409C"/>
    <w:multiLevelType w:val="hybridMultilevel"/>
    <w:tmpl w:val="CC904418"/>
    <w:lvl w:ilvl="0" w:tplc="CCB824A6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 w:val="0"/>
        <w:iCs w:val="0"/>
        <w:strike w:val="0"/>
        <w:dstrike w:val="0"/>
        <w:color w:val="auto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40212A"/>
    <w:multiLevelType w:val="hybridMultilevel"/>
    <w:tmpl w:val="F51E49C0"/>
    <w:lvl w:ilvl="0" w:tplc="4AE23D52">
      <w:start w:val="1"/>
      <w:numFmt w:val="decimal"/>
      <w:lvlText w:val="%1."/>
      <w:lvlJc w:val="center"/>
      <w:pPr>
        <w:ind w:left="360" w:hanging="360"/>
      </w:pPr>
      <w:rPr>
        <w:rFonts w:hint="default"/>
        <w:bCs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A82D5F"/>
    <w:multiLevelType w:val="hybridMultilevel"/>
    <w:tmpl w:val="80AA76FA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Cs w:val="0"/>
        <w:color w:val="auto"/>
        <w:sz w:val="2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4A6346"/>
    <w:multiLevelType w:val="hybridMultilevel"/>
    <w:tmpl w:val="5C92BB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1BE2526"/>
    <w:multiLevelType w:val="hybridMultilevel"/>
    <w:tmpl w:val="C4348E62"/>
    <w:lvl w:ilvl="0" w:tplc="A1F84BC8">
      <w:start w:val="1"/>
      <w:numFmt w:val="decimal"/>
      <w:lvlText w:val="%1."/>
      <w:lvlJc w:val="center"/>
      <w:pPr>
        <w:ind w:left="360" w:hanging="360"/>
      </w:pPr>
      <w:rPr>
        <w:rFonts w:cs="David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21D5950"/>
    <w:multiLevelType w:val="hybridMultilevel"/>
    <w:tmpl w:val="257C66BC"/>
    <w:lvl w:ilvl="0" w:tplc="4AA4F3CC">
      <w:start w:val="1"/>
      <w:numFmt w:val="decimal"/>
      <w:lvlText w:val="%1."/>
      <w:lvlJc w:val="center"/>
      <w:pPr>
        <w:ind w:left="360" w:hanging="360"/>
      </w:pPr>
      <w:rPr>
        <w:rFonts w:hint="default"/>
        <w:bCs w:val="0"/>
        <w:iCs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646AA3"/>
    <w:multiLevelType w:val="hybridMultilevel"/>
    <w:tmpl w:val="23C23EEA"/>
    <w:lvl w:ilvl="0" w:tplc="E10E658C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5598619E"/>
    <w:multiLevelType w:val="hybridMultilevel"/>
    <w:tmpl w:val="7C380AA2"/>
    <w:lvl w:ilvl="0" w:tplc="89C48B0E">
      <w:start w:val="1"/>
      <w:numFmt w:val="hebrew1"/>
      <w:lvlText w:val="%1."/>
      <w:lvlJc w:val="center"/>
      <w:pPr>
        <w:ind w:left="720" w:hanging="360"/>
      </w:pPr>
      <w:rPr>
        <w:rFonts w:cs="David" w:hint="default"/>
        <w:b/>
        <w:bCs w:val="0"/>
        <w:i w:val="0"/>
        <w:iCs w:val="0"/>
        <w:strike w:val="0"/>
        <w:dstrike w:val="0"/>
        <w:color w:val="auto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7D1E41"/>
    <w:multiLevelType w:val="hybridMultilevel"/>
    <w:tmpl w:val="4396435A"/>
    <w:lvl w:ilvl="0" w:tplc="6428ED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9450567"/>
    <w:multiLevelType w:val="hybridMultilevel"/>
    <w:tmpl w:val="E884A61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3A1A8074">
      <w:start w:val="1"/>
      <w:numFmt w:val="hebrew1"/>
      <w:lvlText w:val="%2."/>
      <w:lvlJc w:val="center"/>
      <w:pPr>
        <w:ind w:left="1080" w:hanging="360"/>
      </w:pPr>
      <w:rPr>
        <w:rFonts w:cs="Narkisim" w:hint="default"/>
        <w:bCs w:val="0"/>
        <w:iCs w:val="0"/>
        <w:sz w:val="24"/>
        <w:szCs w:val="28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605837"/>
    <w:multiLevelType w:val="hybridMultilevel"/>
    <w:tmpl w:val="07663D5E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F714843"/>
    <w:multiLevelType w:val="hybridMultilevel"/>
    <w:tmpl w:val="EEF277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188677C"/>
    <w:multiLevelType w:val="hybridMultilevel"/>
    <w:tmpl w:val="AA60A58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20361AB"/>
    <w:multiLevelType w:val="hybridMultilevel"/>
    <w:tmpl w:val="1F1AA7C0"/>
    <w:lvl w:ilvl="0" w:tplc="A1F84BC8">
      <w:start w:val="1"/>
      <w:numFmt w:val="decimal"/>
      <w:lvlText w:val="%1."/>
      <w:lvlJc w:val="center"/>
      <w:pPr>
        <w:ind w:left="360" w:hanging="360"/>
      </w:pPr>
      <w:rPr>
        <w:rFonts w:cs="David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3CB2BD6"/>
    <w:multiLevelType w:val="hybridMultilevel"/>
    <w:tmpl w:val="C69A8C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D4112F"/>
    <w:multiLevelType w:val="hybridMultilevel"/>
    <w:tmpl w:val="E41CA11E"/>
    <w:lvl w:ilvl="0" w:tplc="E41216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14312D"/>
    <w:multiLevelType w:val="hybridMultilevel"/>
    <w:tmpl w:val="8C307086"/>
    <w:lvl w:ilvl="0" w:tplc="FBB871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11C0882"/>
    <w:multiLevelType w:val="hybridMultilevel"/>
    <w:tmpl w:val="474A50A8"/>
    <w:lvl w:ilvl="0" w:tplc="D8EEA8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3F671C6"/>
    <w:multiLevelType w:val="hybridMultilevel"/>
    <w:tmpl w:val="D8142308"/>
    <w:lvl w:ilvl="0" w:tplc="A70AB6A2">
      <w:start w:val="1"/>
      <w:numFmt w:val="decimal"/>
      <w:lvlText w:val="%1."/>
      <w:lvlJc w:val="center"/>
      <w:pPr>
        <w:ind w:left="360" w:hanging="360"/>
      </w:pPr>
      <w:rPr>
        <w:rFonts w:hint="default"/>
        <w:bCs w:val="0"/>
        <w:iCs w:val="0"/>
        <w:sz w:val="28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521429E"/>
    <w:multiLevelType w:val="hybridMultilevel"/>
    <w:tmpl w:val="83FC047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91454DC"/>
    <w:multiLevelType w:val="hybridMultilevel"/>
    <w:tmpl w:val="930A90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A5612A"/>
    <w:multiLevelType w:val="hybridMultilevel"/>
    <w:tmpl w:val="2B6E84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F564A1D"/>
    <w:multiLevelType w:val="hybridMultilevel"/>
    <w:tmpl w:val="FF6EC486"/>
    <w:lvl w:ilvl="0" w:tplc="EE1E990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1"/>
  </w:num>
  <w:num w:numId="3">
    <w:abstractNumId w:val="32"/>
  </w:num>
  <w:num w:numId="4">
    <w:abstractNumId w:val="26"/>
  </w:num>
  <w:num w:numId="5">
    <w:abstractNumId w:val="23"/>
  </w:num>
  <w:num w:numId="6">
    <w:abstractNumId w:val="5"/>
  </w:num>
  <w:num w:numId="7">
    <w:abstractNumId w:val="10"/>
  </w:num>
  <w:num w:numId="8">
    <w:abstractNumId w:val="7"/>
  </w:num>
  <w:num w:numId="9">
    <w:abstractNumId w:val="22"/>
  </w:num>
  <w:num w:numId="10">
    <w:abstractNumId w:val="1"/>
  </w:num>
  <w:num w:numId="11">
    <w:abstractNumId w:val="33"/>
  </w:num>
  <w:num w:numId="12">
    <w:abstractNumId w:val="6"/>
  </w:num>
  <w:num w:numId="13">
    <w:abstractNumId w:val="16"/>
  </w:num>
  <w:num w:numId="14">
    <w:abstractNumId w:val="18"/>
  </w:num>
  <w:num w:numId="15">
    <w:abstractNumId w:val="25"/>
  </w:num>
  <w:num w:numId="16">
    <w:abstractNumId w:val="17"/>
  </w:num>
  <w:num w:numId="17">
    <w:abstractNumId w:val="20"/>
  </w:num>
  <w:num w:numId="18">
    <w:abstractNumId w:val="14"/>
  </w:num>
  <w:num w:numId="19">
    <w:abstractNumId w:val="34"/>
  </w:num>
  <w:num w:numId="20">
    <w:abstractNumId w:val="13"/>
  </w:num>
  <w:num w:numId="21">
    <w:abstractNumId w:val="9"/>
  </w:num>
  <w:num w:numId="22">
    <w:abstractNumId w:val="28"/>
  </w:num>
  <w:num w:numId="23">
    <w:abstractNumId w:val="31"/>
  </w:num>
  <w:num w:numId="24">
    <w:abstractNumId w:val="30"/>
  </w:num>
  <w:num w:numId="25">
    <w:abstractNumId w:val="29"/>
  </w:num>
  <w:num w:numId="26">
    <w:abstractNumId w:val="27"/>
  </w:num>
  <w:num w:numId="27">
    <w:abstractNumId w:val="4"/>
  </w:num>
  <w:num w:numId="28">
    <w:abstractNumId w:val="19"/>
  </w:num>
  <w:num w:numId="29">
    <w:abstractNumId w:val="12"/>
  </w:num>
  <w:num w:numId="30">
    <w:abstractNumId w:val="0"/>
  </w:num>
  <w:num w:numId="31">
    <w:abstractNumId w:val="21"/>
  </w:num>
  <w:num w:numId="32">
    <w:abstractNumId w:val="8"/>
  </w:num>
  <w:num w:numId="33">
    <w:abstractNumId w:val="3"/>
  </w:num>
  <w:num w:numId="34">
    <w:abstractNumId w:val="2"/>
  </w:num>
  <w:num w:numId="35">
    <w:abstractNumId w:val="2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691"/>
    <w:rsid w:val="000026A7"/>
    <w:rsid w:val="00002E9E"/>
    <w:rsid w:val="00005EB0"/>
    <w:rsid w:val="000117B9"/>
    <w:rsid w:val="00014C4D"/>
    <w:rsid w:val="00017DAB"/>
    <w:rsid w:val="000208CC"/>
    <w:rsid w:val="00022C24"/>
    <w:rsid w:val="000232C1"/>
    <w:rsid w:val="00025904"/>
    <w:rsid w:val="000263D8"/>
    <w:rsid w:val="00026611"/>
    <w:rsid w:val="00027E7D"/>
    <w:rsid w:val="000302E7"/>
    <w:rsid w:val="0003276A"/>
    <w:rsid w:val="00032A87"/>
    <w:rsid w:val="00034F8A"/>
    <w:rsid w:val="00035501"/>
    <w:rsid w:val="00040107"/>
    <w:rsid w:val="00041283"/>
    <w:rsid w:val="00044B61"/>
    <w:rsid w:val="00046D8B"/>
    <w:rsid w:val="00062D9B"/>
    <w:rsid w:val="00063C6E"/>
    <w:rsid w:val="00063D05"/>
    <w:rsid w:val="0006575F"/>
    <w:rsid w:val="00070628"/>
    <w:rsid w:val="00071984"/>
    <w:rsid w:val="0007244C"/>
    <w:rsid w:val="00072E90"/>
    <w:rsid w:val="0007429D"/>
    <w:rsid w:val="00080ACD"/>
    <w:rsid w:val="00085296"/>
    <w:rsid w:val="000852CF"/>
    <w:rsid w:val="00085DCF"/>
    <w:rsid w:val="00086B2D"/>
    <w:rsid w:val="00087A0F"/>
    <w:rsid w:val="00090382"/>
    <w:rsid w:val="000908B7"/>
    <w:rsid w:val="000911A1"/>
    <w:rsid w:val="00091988"/>
    <w:rsid w:val="00092A46"/>
    <w:rsid w:val="000939A9"/>
    <w:rsid w:val="00093BA3"/>
    <w:rsid w:val="00094947"/>
    <w:rsid w:val="0009509C"/>
    <w:rsid w:val="0009762D"/>
    <w:rsid w:val="000A0E92"/>
    <w:rsid w:val="000A4546"/>
    <w:rsid w:val="000A5F2C"/>
    <w:rsid w:val="000B0453"/>
    <w:rsid w:val="000B2D67"/>
    <w:rsid w:val="000B5AB5"/>
    <w:rsid w:val="000C0ADB"/>
    <w:rsid w:val="000C1303"/>
    <w:rsid w:val="000C30DD"/>
    <w:rsid w:val="000C408D"/>
    <w:rsid w:val="000C5B32"/>
    <w:rsid w:val="000C5BAB"/>
    <w:rsid w:val="000C6EBC"/>
    <w:rsid w:val="000D21C7"/>
    <w:rsid w:val="000D257F"/>
    <w:rsid w:val="000D4FDC"/>
    <w:rsid w:val="000D5065"/>
    <w:rsid w:val="000D7CC7"/>
    <w:rsid w:val="000E081D"/>
    <w:rsid w:val="000E2BEE"/>
    <w:rsid w:val="000E2E6A"/>
    <w:rsid w:val="000E3646"/>
    <w:rsid w:val="000E4A96"/>
    <w:rsid w:val="000E55AD"/>
    <w:rsid w:val="000E621B"/>
    <w:rsid w:val="000F0A4A"/>
    <w:rsid w:val="000F1AA7"/>
    <w:rsid w:val="000F2DA4"/>
    <w:rsid w:val="000F304F"/>
    <w:rsid w:val="000F730A"/>
    <w:rsid w:val="00100F63"/>
    <w:rsid w:val="0010366A"/>
    <w:rsid w:val="00104462"/>
    <w:rsid w:val="00105E37"/>
    <w:rsid w:val="001062DF"/>
    <w:rsid w:val="0010745C"/>
    <w:rsid w:val="00113C37"/>
    <w:rsid w:val="001147BA"/>
    <w:rsid w:val="00114A92"/>
    <w:rsid w:val="00114CC9"/>
    <w:rsid w:val="00114DE6"/>
    <w:rsid w:val="001153E5"/>
    <w:rsid w:val="0012030F"/>
    <w:rsid w:val="001205A0"/>
    <w:rsid w:val="0012140E"/>
    <w:rsid w:val="001227D3"/>
    <w:rsid w:val="001229A5"/>
    <w:rsid w:val="00127939"/>
    <w:rsid w:val="00132C26"/>
    <w:rsid w:val="00133049"/>
    <w:rsid w:val="0013740F"/>
    <w:rsid w:val="00142F16"/>
    <w:rsid w:val="00143455"/>
    <w:rsid w:val="00144E06"/>
    <w:rsid w:val="00145719"/>
    <w:rsid w:val="00146688"/>
    <w:rsid w:val="001473BB"/>
    <w:rsid w:val="00150DF1"/>
    <w:rsid w:val="00152ECE"/>
    <w:rsid w:val="001540E8"/>
    <w:rsid w:val="00154288"/>
    <w:rsid w:val="00161463"/>
    <w:rsid w:val="00161703"/>
    <w:rsid w:val="00170175"/>
    <w:rsid w:val="001730BE"/>
    <w:rsid w:val="00174A90"/>
    <w:rsid w:val="00175460"/>
    <w:rsid w:val="0017705A"/>
    <w:rsid w:val="00177D67"/>
    <w:rsid w:val="00181DA6"/>
    <w:rsid w:val="001828A2"/>
    <w:rsid w:val="001835C1"/>
    <w:rsid w:val="001905BB"/>
    <w:rsid w:val="00191267"/>
    <w:rsid w:val="001918F7"/>
    <w:rsid w:val="001927D2"/>
    <w:rsid w:val="0019347B"/>
    <w:rsid w:val="001937B7"/>
    <w:rsid w:val="0019501F"/>
    <w:rsid w:val="00197F42"/>
    <w:rsid w:val="001A0AB4"/>
    <w:rsid w:val="001A15CA"/>
    <w:rsid w:val="001A71C6"/>
    <w:rsid w:val="001A7987"/>
    <w:rsid w:val="001B09C4"/>
    <w:rsid w:val="001B1FE2"/>
    <w:rsid w:val="001B2604"/>
    <w:rsid w:val="001B441E"/>
    <w:rsid w:val="001B5040"/>
    <w:rsid w:val="001C03C8"/>
    <w:rsid w:val="001C1941"/>
    <w:rsid w:val="001C2821"/>
    <w:rsid w:val="001C29D1"/>
    <w:rsid w:val="001C40EC"/>
    <w:rsid w:val="001C5152"/>
    <w:rsid w:val="001C62BD"/>
    <w:rsid w:val="001D12D7"/>
    <w:rsid w:val="001D18D6"/>
    <w:rsid w:val="001D1AF0"/>
    <w:rsid w:val="001D29C0"/>
    <w:rsid w:val="001D4C45"/>
    <w:rsid w:val="001D5240"/>
    <w:rsid w:val="001D5378"/>
    <w:rsid w:val="001D7721"/>
    <w:rsid w:val="001E075E"/>
    <w:rsid w:val="001E1E7E"/>
    <w:rsid w:val="001E4101"/>
    <w:rsid w:val="001E54F8"/>
    <w:rsid w:val="001E5F2C"/>
    <w:rsid w:val="001E6022"/>
    <w:rsid w:val="001E6CA5"/>
    <w:rsid w:val="001F1484"/>
    <w:rsid w:val="001F16D1"/>
    <w:rsid w:val="001F2692"/>
    <w:rsid w:val="001F39FD"/>
    <w:rsid w:val="001F3CB5"/>
    <w:rsid w:val="001F4E8B"/>
    <w:rsid w:val="001F4F3D"/>
    <w:rsid w:val="00200012"/>
    <w:rsid w:val="002011E2"/>
    <w:rsid w:val="00204905"/>
    <w:rsid w:val="002053F8"/>
    <w:rsid w:val="002057C0"/>
    <w:rsid w:val="00213157"/>
    <w:rsid w:val="002151A8"/>
    <w:rsid w:val="002169E3"/>
    <w:rsid w:val="00220D99"/>
    <w:rsid w:val="00227687"/>
    <w:rsid w:val="00233E45"/>
    <w:rsid w:val="00234AA8"/>
    <w:rsid w:val="00236871"/>
    <w:rsid w:val="002407A6"/>
    <w:rsid w:val="0024144E"/>
    <w:rsid w:val="00242B08"/>
    <w:rsid w:val="00243354"/>
    <w:rsid w:val="00246BCC"/>
    <w:rsid w:val="0024721C"/>
    <w:rsid w:val="00247407"/>
    <w:rsid w:val="00247DD9"/>
    <w:rsid w:val="00250DB7"/>
    <w:rsid w:val="00253368"/>
    <w:rsid w:val="0025543E"/>
    <w:rsid w:val="002566FA"/>
    <w:rsid w:val="00260E9D"/>
    <w:rsid w:val="00261A4B"/>
    <w:rsid w:val="00262420"/>
    <w:rsid w:val="0026423E"/>
    <w:rsid w:val="00267598"/>
    <w:rsid w:val="00267EEE"/>
    <w:rsid w:val="0027006F"/>
    <w:rsid w:val="00272624"/>
    <w:rsid w:val="00274110"/>
    <w:rsid w:val="0027475C"/>
    <w:rsid w:val="0027525E"/>
    <w:rsid w:val="0027561C"/>
    <w:rsid w:val="00275E7A"/>
    <w:rsid w:val="002805EB"/>
    <w:rsid w:val="00280648"/>
    <w:rsid w:val="00281084"/>
    <w:rsid w:val="00281399"/>
    <w:rsid w:val="002816A4"/>
    <w:rsid w:val="00282B77"/>
    <w:rsid w:val="00284008"/>
    <w:rsid w:val="00284C66"/>
    <w:rsid w:val="00285560"/>
    <w:rsid w:val="00285A09"/>
    <w:rsid w:val="00285E16"/>
    <w:rsid w:val="0028645A"/>
    <w:rsid w:val="002864D1"/>
    <w:rsid w:val="00290431"/>
    <w:rsid w:val="00292352"/>
    <w:rsid w:val="00292F09"/>
    <w:rsid w:val="00294075"/>
    <w:rsid w:val="00294B0E"/>
    <w:rsid w:val="00294E96"/>
    <w:rsid w:val="002955BB"/>
    <w:rsid w:val="00295730"/>
    <w:rsid w:val="00295F5F"/>
    <w:rsid w:val="002963AC"/>
    <w:rsid w:val="00296C13"/>
    <w:rsid w:val="0029745C"/>
    <w:rsid w:val="00297FC5"/>
    <w:rsid w:val="002A0EE8"/>
    <w:rsid w:val="002A10E2"/>
    <w:rsid w:val="002A32BF"/>
    <w:rsid w:val="002A4E39"/>
    <w:rsid w:val="002A594C"/>
    <w:rsid w:val="002A5CDB"/>
    <w:rsid w:val="002B0CCB"/>
    <w:rsid w:val="002B4D43"/>
    <w:rsid w:val="002B56A7"/>
    <w:rsid w:val="002B74F2"/>
    <w:rsid w:val="002B7D0B"/>
    <w:rsid w:val="002B7F5F"/>
    <w:rsid w:val="002C0AD8"/>
    <w:rsid w:val="002C2F5E"/>
    <w:rsid w:val="002C355F"/>
    <w:rsid w:val="002C4C32"/>
    <w:rsid w:val="002D01AD"/>
    <w:rsid w:val="002D10CF"/>
    <w:rsid w:val="002D296C"/>
    <w:rsid w:val="002D48DE"/>
    <w:rsid w:val="002D5ACF"/>
    <w:rsid w:val="002D7EA4"/>
    <w:rsid w:val="002E26D5"/>
    <w:rsid w:val="002E3C09"/>
    <w:rsid w:val="002E785A"/>
    <w:rsid w:val="002F0002"/>
    <w:rsid w:val="002F150A"/>
    <w:rsid w:val="002F61A7"/>
    <w:rsid w:val="002F6352"/>
    <w:rsid w:val="003025C3"/>
    <w:rsid w:val="003026D1"/>
    <w:rsid w:val="00305755"/>
    <w:rsid w:val="0030577F"/>
    <w:rsid w:val="00306987"/>
    <w:rsid w:val="003069DB"/>
    <w:rsid w:val="003106BB"/>
    <w:rsid w:val="003129BD"/>
    <w:rsid w:val="00312C94"/>
    <w:rsid w:val="00313D1B"/>
    <w:rsid w:val="00315E0B"/>
    <w:rsid w:val="00317F62"/>
    <w:rsid w:val="0032030D"/>
    <w:rsid w:val="003206A1"/>
    <w:rsid w:val="00321C50"/>
    <w:rsid w:val="00322FD1"/>
    <w:rsid w:val="00322FEA"/>
    <w:rsid w:val="003253DD"/>
    <w:rsid w:val="00326356"/>
    <w:rsid w:val="00331B5C"/>
    <w:rsid w:val="0033332E"/>
    <w:rsid w:val="00335E6D"/>
    <w:rsid w:val="00337000"/>
    <w:rsid w:val="0033735E"/>
    <w:rsid w:val="00341AAB"/>
    <w:rsid w:val="00341FB9"/>
    <w:rsid w:val="0034203D"/>
    <w:rsid w:val="00342C49"/>
    <w:rsid w:val="0034480E"/>
    <w:rsid w:val="00345B5D"/>
    <w:rsid w:val="003469BA"/>
    <w:rsid w:val="00347308"/>
    <w:rsid w:val="00350145"/>
    <w:rsid w:val="003512E5"/>
    <w:rsid w:val="00351449"/>
    <w:rsid w:val="00352F1A"/>
    <w:rsid w:val="00353BFB"/>
    <w:rsid w:val="00354AB2"/>
    <w:rsid w:val="0035519C"/>
    <w:rsid w:val="003560DD"/>
    <w:rsid w:val="003568CB"/>
    <w:rsid w:val="00356E3B"/>
    <w:rsid w:val="003571B9"/>
    <w:rsid w:val="00357887"/>
    <w:rsid w:val="003604DA"/>
    <w:rsid w:val="00360668"/>
    <w:rsid w:val="00361349"/>
    <w:rsid w:val="00362CD6"/>
    <w:rsid w:val="00367AE7"/>
    <w:rsid w:val="00367C7D"/>
    <w:rsid w:val="0037087C"/>
    <w:rsid w:val="003708A9"/>
    <w:rsid w:val="00370B04"/>
    <w:rsid w:val="00370CE1"/>
    <w:rsid w:val="0037393F"/>
    <w:rsid w:val="00374810"/>
    <w:rsid w:val="00374C3F"/>
    <w:rsid w:val="0037649D"/>
    <w:rsid w:val="003806EE"/>
    <w:rsid w:val="00380BE7"/>
    <w:rsid w:val="00381D7B"/>
    <w:rsid w:val="00382BF8"/>
    <w:rsid w:val="00383F82"/>
    <w:rsid w:val="0038569C"/>
    <w:rsid w:val="00385FBD"/>
    <w:rsid w:val="0038731F"/>
    <w:rsid w:val="003878EB"/>
    <w:rsid w:val="0039255E"/>
    <w:rsid w:val="003927B8"/>
    <w:rsid w:val="003933C3"/>
    <w:rsid w:val="003956C2"/>
    <w:rsid w:val="00395709"/>
    <w:rsid w:val="003972BF"/>
    <w:rsid w:val="00397A56"/>
    <w:rsid w:val="00397D6B"/>
    <w:rsid w:val="003A3014"/>
    <w:rsid w:val="003A67BB"/>
    <w:rsid w:val="003B0120"/>
    <w:rsid w:val="003B1BA7"/>
    <w:rsid w:val="003B1EAC"/>
    <w:rsid w:val="003B3585"/>
    <w:rsid w:val="003B44E6"/>
    <w:rsid w:val="003B46E7"/>
    <w:rsid w:val="003B5162"/>
    <w:rsid w:val="003B5305"/>
    <w:rsid w:val="003B6928"/>
    <w:rsid w:val="003C035E"/>
    <w:rsid w:val="003C0A69"/>
    <w:rsid w:val="003C242B"/>
    <w:rsid w:val="003C2D85"/>
    <w:rsid w:val="003C333F"/>
    <w:rsid w:val="003C35D1"/>
    <w:rsid w:val="003C565E"/>
    <w:rsid w:val="003D0396"/>
    <w:rsid w:val="003D1C13"/>
    <w:rsid w:val="003D1C68"/>
    <w:rsid w:val="003D5A87"/>
    <w:rsid w:val="003D5FA2"/>
    <w:rsid w:val="003D642A"/>
    <w:rsid w:val="003D6479"/>
    <w:rsid w:val="003D6523"/>
    <w:rsid w:val="003D67CA"/>
    <w:rsid w:val="003D6C33"/>
    <w:rsid w:val="003E04F6"/>
    <w:rsid w:val="003E0913"/>
    <w:rsid w:val="003E159A"/>
    <w:rsid w:val="003E3445"/>
    <w:rsid w:val="003E4126"/>
    <w:rsid w:val="003E5EB5"/>
    <w:rsid w:val="003E7830"/>
    <w:rsid w:val="003F3848"/>
    <w:rsid w:val="003F3D48"/>
    <w:rsid w:val="003F4264"/>
    <w:rsid w:val="00400462"/>
    <w:rsid w:val="004028AA"/>
    <w:rsid w:val="00403B48"/>
    <w:rsid w:val="004041FA"/>
    <w:rsid w:val="00405956"/>
    <w:rsid w:val="00405A1D"/>
    <w:rsid w:val="00405D0F"/>
    <w:rsid w:val="004101F2"/>
    <w:rsid w:val="00411349"/>
    <w:rsid w:val="00413258"/>
    <w:rsid w:val="004145F0"/>
    <w:rsid w:val="0042096A"/>
    <w:rsid w:val="00422AFD"/>
    <w:rsid w:val="00424F1C"/>
    <w:rsid w:val="004266C2"/>
    <w:rsid w:val="004305C5"/>
    <w:rsid w:val="00431AE9"/>
    <w:rsid w:val="00431F61"/>
    <w:rsid w:val="00434F1F"/>
    <w:rsid w:val="00436A52"/>
    <w:rsid w:val="00442989"/>
    <w:rsid w:val="00444D77"/>
    <w:rsid w:val="00445552"/>
    <w:rsid w:val="00447415"/>
    <w:rsid w:val="00447D8C"/>
    <w:rsid w:val="004501E5"/>
    <w:rsid w:val="00451A60"/>
    <w:rsid w:val="00451C20"/>
    <w:rsid w:val="004534E3"/>
    <w:rsid w:val="00454854"/>
    <w:rsid w:val="004548BB"/>
    <w:rsid w:val="0045525E"/>
    <w:rsid w:val="00455DB9"/>
    <w:rsid w:val="004562B2"/>
    <w:rsid w:val="00456D6A"/>
    <w:rsid w:val="004629C4"/>
    <w:rsid w:val="0046430A"/>
    <w:rsid w:val="00467316"/>
    <w:rsid w:val="00470E60"/>
    <w:rsid w:val="0047199F"/>
    <w:rsid w:val="00480A3D"/>
    <w:rsid w:val="00484A51"/>
    <w:rsid w:val="0048769D"/>
    <w:rsid w:val="00491C8C"/>
    <w:rsid w:val="00494038"/>
    <w:rsid w:val="00494B44"/>
    <w:rsid w:val="00496D7F"/>
    <w:rsid w:val="004A10D2"/>
    <w:rsid w:val="004A3289"/>
    <w:rsid w:val="004A32C5"/>
    <w:rsid w:val="004A34F8"/>
    <w:rsid w:val="004A7606"/>
    <w:rsid w:val="004B2695"/>
    <w:rsid w:val="004B2DD2"/>
    <w:rsid w:val="004B3497"/>
    <w:rsid w:val="004B3F2D"/>
    <w:rsid w:val="004B4A7E"/>
    <w:rsid w:val="004B770C"/>
    <w:rsid w:val="004C1844"/>
    <w:rsid w:val="004C6F1E"/>
    <w:rsid w:val="004D5010"/>
    <w:rsid w:val="004D6D38"/>
    <w:rsid w:val="004D7EE6"/>
    <w:rsid w:val="004E02C5"/>
    <w:rsid w:val="004F01E3"/>
    <w:rsid w:val="004F565B"/>
    <w:rsid w:val="004F6A93"/>
    <w:rsid w:val="0050311B"/>
    <w:rsid w:val="0050319E"/>
    <w:rsid w:val="005037E9"/>
    <w:rsid w:val="00505B4D"/>
    <w:rsid w:val="00506DDE"/>
    <w:rsid w:val="0050734A"/>
    <w:rsid w:val="00507A80"/>
    <w:rsid w:val="00512766"/>
    <w:rsid w:val="00513046"/>
    <w:rsid w:val="0052134D"/>
    <w:rsid w:val="00522FC3"/>
    <w:rsid w:val="005235D2"/>
    <w:rsid w:val="00523FF6"/>
    <w:rsid w:val="00525392"/>
    <w:rsid w:val="0052556B"/>
    <w:rsid w:val="0052721A"/>
    <w:rsid w:val="00527D56"/>
    <w:rsid w:val="005318E8"/>
    <w:rsid w:val="005372C5"/>
    <w:rsid w:val="00541B55"/>
    <w:rsid w:val="00541C54"/>
    <w:rsid w:val="00541CC4"/>
    <w:rsid w:val="00542A74"/>
    <w:rsid w:val="00542CCE"/>
    <w:rsid w:val="00542CF8"/>
    <w:rsid w:val="00543216"/>
    <w:rsid w:val="005438DF"/>
    <w:rsid w:val="005449EC"/>
    <w:rsid w:val="00545750"/>
    <w:rsid w:val="00545952"/>
    <w:rsid w:val="00545A47"/>
    <w:rsid w:val="0054733C"/>
    <w:rsid w:val="00547CAA"/>
    <w:rsid w:val="00547F0E"/>
    <w:rsid w:val="00550C77"/>
    <w:rsid w:val="00550F63"/>
    <w:rsid w:val="00551716"/>
    <w:rsid w:val="005540A0"/>
    <w:rsid w:val="005550CA"/>
    <w:rsid w:val="00555B83"/>
    <w:rsid w:val="00555C67"/>
    <w:rsid w:val="005567D2"/>
    <w:rsid w:val="00556DE1"/>
    <w:rsid w:val="00560372"/>
    <w:rsid w:val="00566AC1"/>
    <w:rsid w:val="00570789"/>
    <w:rsid w:val="00574498"/>
    <w:rsid w:val="0057703D"/>
    <w:rsid w:val="0058061C"/>
    <w:rsid w:val="00582062"/>
    <w:rsid w:val="005831E3"/>
    <w:rsid w:val="0058481B"/>
    <w:rsid w:val="0058489F"/>
    <w:rsid w:val="0058630D"/>
    <w:rsid w:val="00587E6B"/>
    <w:rsid w:val="00591594"/>
    <w:rsid w:val="00596C7E"/>
    <w:rsid w:val="00597625"/>
    <w:rsid w:val="005977E9"/>
    <w:rsid w:val="005A13AE"/>
    <w:rsid w:val="005A3B11"/>
    <w:rsid w:val="005A5A95"/>
    <w:rsid w:val="005B1501"/>
    <w:rsid w:val="005B16D5"/>
    <w:rsid w:val="005B3BB6"/>
    <w:rsid w:val="005C0454"/>
    <w:rsid w:val="005C16FD"/>
    <w:rsid w:val="005C2015"/>
    <w:rsid w:val="005C352C"/>
    <w:rsid w:val="005C59D8"/>
    <w:rsid w:val="005C611A"/>
    <w:rsid w:val="005D0968"/>
    <w:rsid w:val="005D17E5"/>
    <w:rsid w:val="005D1A19"/>
    <w:rsid w:val="005D45C4"/>
    <w:rsid w:val="005D4BCC"/>
    <w:rsid w:val="005D53D5"/>
    <w:rsid w:val="005D6D60"/>
    <w:rsid w:val="005D6F18"/>
    <w:rsid w:val="005D7BBE"/>
    <w:rsid w:val="005E0DEA"/>
    <w:rsid w:val="005E2E68"/>
    <w:rsid w:val="005E5CD7"/>
    <w:rsid w:val="005E5F3F"/>
    <w:rsid w:val="005E698F"/>
    <w:rsid w:val="005E6BE9"/>
    <w:rsid w:val="005F1B52"/>
    <w:rsid w:val="005F2860"/>
    <w:rsid w:val="005F4161"/>
    <w:rsid w:val="005F4207"/>
    <w:rsid w:val="005F579D"/>
    <w:rsid w:val="005F6E30"/>
    <w:rsid w:val="005F6F0B"/>
    <w:rsid w:val="005F7082"/>
    <w:rsid w:val="00600A8B"/>
    <w:rsid w:val="006023E1"/>
    <w:rsid w:val="0060396F"/>
    <w:rsid w:val="00603A03"/>
    <w:rsid w:val="00605229"/>
    <w:rsid w:val="00605386"/>
    <w:rsid w:val="0060540F"/>
    <w:rsid w:val="00605CF9"/>
    <w:rsid w:val="006129C2"/>
    <w:rsid w:val="0061410E"/>
    <w:rsid w:val="0061486D"/>
    <w:rsid w:val="006172E2"/>
    <w:rsid w:val="006219CC"/>
    <w:rsid w:val="00624CEC"/>
    <w:rsid w:val="00625E7F"/>
    <w:rsid w:val="006262B1"/>
    <w:rsid w:val="00627422"/>
    <w:rsid w:val="00635548"/>
    <w:rsid w:val="006373D1"/>
    <w:rsid w:val="0064268A"/>
    <w:rsid w:val="00642A3E"/>
    <w:rsid w:val="00645110"/>
    <w:rsid w:val="0064608D"/>
    <w:rsid w:val="006505F2"/>
    <w:rsid w:val="00650684"/>
    <w:rsid w:val="00650D8E"/>
    <w:rsid w:val="00652004"/>
    <w:rsid w:val="00652898"/>
    <w:rsid w:val="006533CE"/>
    <w:rsid w:val="00655ECC"/>
    <w:rsid w:val="0065693B"/>
    <w:rsid w:val="00661189"/>
    <w:rsid w:val="006617E2"/>
    <w:rsid w:val="0066216E"/>
    <w:rsid w:val="00662F0F"/>
    <w:rsid w:val="00662F68"/>
    <w:rsid w:val="006666B5"/>
    <w:rsid w:val="00666F80"/>
    <w:rsid w:val="0067466E"/>
    <w:rsid w:val="00674C97"/>
    <w:rsid w:val="0068076C"/>
    <w:rsid w:val="00682337"/>
    <w:rsid w:val="00684B5F"/>
    <w:rsid w:val="006856EF"/>
    <w:rsid w:val="006875C2"/>
    <w:rsid w:val="00690D78"/>
    <w:rsid w:val="0069194E"/>
    <w:rsid w:val="00692E6C"/>
    <w:rsid w:val="0069564F"/>
    <w:rsid w:val="006962CB"/>
    <w:rsid w:val="006A06CD"/>
    <w:rsid w:val="006A1646"/>
    <w:rsid w:val="006A191D"/>
    <w:rsid w:val="006A22FC"/>
    <w:rsid w:val="006B08B8"/>
    <w:rsid w:val="006B25A7"/>
    <w:rsid w:val="006B4D26"/>
    <w:rsid w:val="006B60A4"/>
    <w:rsid w:val="006B76E4"/>
    <w:rsid w:val="006B7A02"/>
    <w:rsid w:val="006C3321"/>
    <w:rsid w:val="006C39A8"/>
    <w:rsid w:val="006C3A13"/>
    <w:rsid w:val="006C428D"/>
    <w:rsid w:val="006C43C4"/>
    <w:rsid w:val="006C5685"/>
    <w:rsid w:val="006C5A9C"/>
    <w:rsid w:val="006C762B"/>
    <w:rsid w:val="006D3125"/>
    <w:rsid w:val="006D690D"/>
    <w:rsid w:val="006D7457"/>
    <w:rsid w:val="006E1584"/>
    <w:rsid w:val="006E1F62"/>
    <w:rsid w:val="006E4992"/>
    <w:rsid w:val="006E4B3A"/>
    <w:rsid w:val="006E64D9"/>
    <w:rsid w:val="006F058D"/>
    <w:rsid w:val="006F12C7"/>
    <w:rsid w:val="006F272F"/>
    <w:rsid w:val="006F5129"/>
    <w:rsid w:val="0070033A"/>
    <w:rsid w:val="00700F29"/>
    <w:rsid w:val="00703716"/>
    <w:rsid w:val="00707966"/>
    <w:rsid w:val="00711940"/>
    <w:rsid w:val="0071233E"/>
    <w:rsid w:val="00716B74"/>
    <w:rsid w:val="007209CC"/>
    <w:rsid w:val="0072210F"/>
    <w:rsid w:val="0072315B"/>
    <w:rsid w:val="00723BFD"/>
    <w:rsid w:val="00723C49"/>
    <w:rsid w:val="007255F6"/>
    <w:rsid w:val="00725816"/>
    <w:rsid w:val="00726808"/>
    <w:rsid w:val="007275A1"/>
    <w:rsid w:val="0073064D"/>
    <w:rsid w:val="0073491B"/>
    <w:rsid w:val="007359E3"/>
    <w:rsid w:val="007379ED"/>
    <w:rsid w:val="00737FE7"/>
    <w:rsid w:val="00742E0F"/>
    <w:rsid w:val="00746E5E"/>
    <w:rsid w:val="007517C8"/>
    <w:rsid w:val="00754A4C"/>
    <w:rsid w:val="00755806"/>
    <w:rsid w:val="0075665F"/>
    <w:rsid w:val="00756EFC"/>
    <w:rsid w:val="00757620"/>
    <w:rsid w:val="007578B1"/>
    <w:rsid w:val="0076242F"/>
    <w:rsid w:val="00764721"/>
    <w:rsid w:val="0076506E"/>
    <w:rsid w:val="00767087"/>
    <w:rsid w:val="007676C4"/>
    <w:rsid w:val="007731AB"/>
    <w:rsid w:val="00773AF3"/>
    <w:rsid w:val="00774D60"/>
    <w:rsid w:val="0078040B"/>
    <w:rsid w:val="00781C5C"/>
    <w:rsid w:val="00783158"/>
    <w:rsid w:val="00784D29"/>
    <w:rsid w:val="00786FAC"/>
    <w:rsid w:val="00790C95"/>
    <w:rsid w:val="00791E4A"/>
    <w:rsid w:val="00792050"/>
    <w:rsid w:val="00792C86"/>
    <w:rsid w:val="0079362E"/>
    <w:rsid w:val="007946F3"/>
    <w:rsid w:val="0079719F"/>
    <w:rsid w:val="00797AA3"/>
    <w:rsid w:val="007A01C7"/>
    <w:rsid w:val="007A1822"/>
    <w:rsid w:val="007A1CB3"/>
    <w:rsid w:val="007A567C"/>
    <w:rsid w:val="007A5987"/>
    <w:rsid w:val="007A696B"/>
    <w:rsid w:val="007B13B0"/>
    <w:rsid w:val="007B5353"/>
    <w:rsid w:val="007B7B94"/>
    <w:rsid w:val="007C2691"/>
    <w:rsid w:val="007C4939"/>
    <w:rsid w:val="007C6804"/>
    <w:rsid w:val="007C7EB8"/>
    <w:rsid w:val="007D31F2"/>
    <w:rsid w:val="007D4CD5"/>
    <w:rsid w:val="007D4FB8"/>
    <w:rsid w:val="007D501E"/>
    <w:rsid w:val="007D6676"/>
    <w:rsid w:val="007E089F"/>
    <w:rsid w:val="007E0B60"/>
    <w:rsid w:val="007E2E63"/>
    <w:rsid w:val="007E400F"/>
    <w:rsid w:val="007E4F19"/>
    <w:rsid w:val="007E56A2"/>
    <w:rsid w:val="007E5C3A"/>
    <w:rsid w:val="007E66FF"/>
    <w:rsid w:val="007E7C14"/>
    <w:rsid w:val="007F1B56"/>
    <w:rsid w:val="007F25CA"/>
    <w:rsid w:val="007F5078"/>
    <w:rsid w:val="007F642A"/>
    <w:rsid w:val="007F7646"/>
    <w:rsid w:val="00800432"/>
    <w:rsid w:val="00800CC8"/>
    <w:rsid w:val="00800DA2"/>
    <w:rsid w:val="00803BA3"/>
    <w:rsid w:val="00803DE9"/>
    <w:rsid w:val="00805EF3"/>
    <w:rsid w:val="00807001"/>
    <w:rsid w:val="00811CA0"/>
    <w:rsid w:val="0081314B"/>
    <w:rsid w:val="00813A00"/>
    <w:rsid w:val="008144CC"/>
    <w:rsid w:val="00824639"/>
    <w:rsid w:val="00825259"/>
    <w:rsid w:val="00831125"/>
    <w:rsid w:val="00831AEC"/>
    <w:rsid w:val="008331E3"/>
    <w:rsid w:val="00834143"/>
    <w:rsid w:val="00835779"/>
    <w:rsid w:val="008374CB"/>
    <w:rsid w:val="0084247A"/>
    <w:rsid w:val="0084492F"/>
    <w:rsid w:val="00844C37"/>
    <w:rsid w:val="00844CF2"/>
    <w:rsid w:val="00845717"/>
    <w:rsid w:val="00845A9A"/>
    <w:rsid w:val="00846C7C"/>
    <w:rsid w:val="008478AA"/>
    <w:rsid w:val="008502C3"/>
    <w:rsid w:val="008513FF"/>
    <w:rsid w:val="0085176C"/>
    <w:rsid w:val="00851B56"/>
    <w:rsid w:val="0085321B"/>
    <w:rsid w:val="008608F1"/>
    <w:rsid w:val="0086118C"/>
    <w:rsid w:val="008618EA"/>
    <w:rsid w:val="00865FBC"/>
    <w:rsid w:val="00870030"/>
    <w:rsid w:val="00877862"/>
    <w:rsid w:val="008822BC"/>
    <w:rsid w:val="008846C7"/>
    <w:rsid w:val="00886D33"/>
    <w:rsid w:val="00890743"/>
    <w:rsid w:val="00894ACB"/>
    <w:rsid w:val="00894B34"/>
    <w:rsid w:val="008A16A7"/>
    <w:rsid w:val="008A189A"/>
    <w:rsid w:val="008A43CD"/>
    <w:rsid w:val="008A4508"/>
    <w:rsid w:val="008A5F70"/>
    <w:rsid w:val="008B225B"/>
    <w:rsid w:val="008B3201"/>
    <w:rsid w:val="008B3691"/>
    <w:rsid w:val="008B46B1"/>
    <w:rsid w:val="008B72AD"/>
    <w:rsid w:val="008B787D"/>
    <w:rsid w:val="008C0B79"/>
    <w:rsid w:val="008C367E"/>
    <w:rsid w:val="008C526A"/>
    <w:rsid w:val="008D05A6"/>
    <w:rsid w:val="008D0C69"/>
    <w:rsid w:val="008D16CB"/>
    <w:rsid w:val="008D263A"/>
    <w:rsid w:val="008D2B42"/>
    <w:rsid w:val="008D359B"/>
    <w:rsid w:val="008D37D7"/>
    <w:rsid w:val="008D5584"/>
    <w:rsid w:val="008D5C47"/>
    <w:rsid w:val="008E0BD3"/>
    <w:rsid w:val="008E21A3"/>
    <w:rsid w:val="008E35C4"/>
    <w:rsid w:val="008E39CC"/>
    <w:rsid w:val="008E53EA"/>
    <w:rsid w:val="008E73CC"/>
    <w:rsid w:val="008F02EF"/>
    <w:rsid w:val="008F0C2C"/>
    <w:rsid w:val="008F2179"/>
    <w:rsid w:val="008F278B"/>
    <w:rsid w:val="008F5715"/>
    <w:rsid w:val="008F690F"/>
    <w:rsid w:val="008F737F"/>
    <w:rsid w:val="0090039B"/>
    <w:rsid w:val="00900C85"/>
    <w:rsid w:val="0090148D"/>
    <w:rsid w:val="009015C7"/>
    <w:rsid w:val="00903892"/>
    <w:rsid w:val="00905048"/>
    <w:rsid w:val="0090797C"/>
    <w:rsid w:val="009110AB"/>
    <w:rsid w:val="009116FA"/>
    <w:rsid w:val="00911821"/>
    <w:rsid w:val="009157CF"/>
    <w:rsid w:val="00916A23"/>
    <w:rsid w:val="00917745"/>
    <w:rsid w:val="00920505"/>
    <w:rsid w:val="009223D6"/>
    <w:rsid w:val="00924FDC"/>
    <w:rsid w:val="00926182"/>
    <w:rsid w:val="009264D5"/>
    <w:rsid w:val="00926D76"/>
    <w:rsid w:val="00927896"/>
    <w:rsid w:val="00927C45"/>
    <w:rsid w:val="00930A49"/>
    <w:rsid w:val="00931757"/>
    <w:rsid w:val="00933D32"/>
    <w:rsid w:val="00940FFE"/>
    <w:rsid w:val="0094516E"/>
    <w:rsid w:val="009454C9"/>
    <w:rsid w:val="00945856"/>
    <w:rsid w:val="00950AA1"/>
    <w:rsid w:val="009517A7"/>
    <w:rsid w:val="00953154"/>
    <w:rsid w:val="00953DAF"/>
    <w:rsid w:val="00956A71"/>
    <w:rsid w:val="00957AB5"/>
    <w:rsid w:val="009603FA"/>
    <w:rsid w:val="0096190E"/>
    <w:rsid w:val="00961A9B"/>
    <w:rsid w:val="0096426C"/>
    <w:rsid w:val="009815C6"/>
    <w:rsid w:val="00981E73"/>
    <w:rsid w:val="00983B27"/>
    <w:rsid w:val="0098436B"/>
    <w:rsid w:val="00990EC4"/>
    <w:rsid w:val="00991962"/>
    <w:rsid w:val="00995386"/>
    <w:rsid w:val="009956BA"/>
    <w:rsid w:val="009975AD"/>
    <w:rsid w:val="00997EDE"/>
    <w:rsid w:val="009A08C7"/>
    <w:rsid w:val="009A0C33"/>
    <w:rsid w:val="009A113E"/>
    <w:rsid w:val="009A1676"/>
    <w:rsid w:val="009A37E7"/>
    <w:rsid w:val="009A4522"/>
    <w:rsid w:val="009A4AF5"/>
    <w:rsid w:val="009A4E4E"/>
    <w:rsid w:val="009A6F1D"/>
    <w:rsid w:val="009B4C80"/>
    <w:rsid w:val="009B56DB"/>
    <w:rsid w:val="009B595A"/>
    <w:rsid w:val="009B5CFD"/>
    <w:rsid w:val="009B76EB"/>
    <w:rsid w:val="009B7A45"/>
    <w:rsid w:val="009C0184"/>
    <w:rsid w:val="009C4D98"/>
    <w:rsid w:val="009C52E0"/>
    <w:rsid w:val="009C564B"/>
    <w:rsid w:val="009C7E02"/>
    <w:rsid w:val="009D24B5"/>
    <w:rsid w:val="009D3E34"/>
    <w:rsid w:val="009D3EAC"/>
    <w:rsid w:val="009E0CD0"/>
    <w:rsid w:val="009E0E6F"/>
    <w:rsid w:val="009E244B"/>
    <w:rsid w:val="009E394E"/>
    <w:rsid w:val="009E5A6D"/>
    <w:rsid w:val="009E6735"/>
    <w:rsid w:val="009E6E90"/>
    <w:rsid w:val="009F0697"/>
    <w:rsid w:val="009F4689"/>
    <w:rsid w:val="009F4DDC"/>
    <w:rsid w:val="009F7FA8"/>
    <w:rsid w:val="00A00149"/>
    <w:rsid w:val="00A013E7"/>
    <w:rsid w:val="00A014FB"/>
    <w:rsid w:val="00A02937"/>
    <w:rsid w:val="00A06DD7"/>
    <w:rsid w:val="00A07416"/>
    <w:rsid w:val="00A108F1"/>
    <w:rsid w:val="00A10BDD"/>
    <w:rsid w:val="00A11039"/>
    <w:rsid w:val="00A13C30"/>
    <w:rsid w:val="00A14B78"/>
    <w:rsid w:val="00A17688"/>
    <w:rsid w:val="00A22462"/>
    <w:rsid w:val="00A2295C"/>
    <w:rsid w:val="00A24E44"/>
    <w:rsid w:val="00A27C2F"/>
    <w:rsid w:val="00A316D6"/>
    <w:rsid w:val="00A32012"/>
    <w:rsid w:val="00A3402D"/>
    <w:rsid w:val="00A370D8"/>
    <w:rsid w:val="00A37FCA"/>
    <w:rsid w:val="00A404DB"/>
    <w:rsid w:val="00A42CB7"/>
    <w:rsid w:val="00A4570D"/>
    <w:rsid w:val="00A515D1"/>
    <w:rsid w:val="00A51921"/>
    <w:rsid w:val="00A5291A"/>
    <w:rsid w:val="00A5546B"/>
    <w:rsid w:val="00A61907"/>
    <w:rsid w:val="00A62298"/>
    <w:rsid w:val="00A63F40"/>
    <w:rsid w:val="00A64C1B"/>
    <w:rsid w:val="00A65896"/>
    <w:rsid w:val="00A6590E"/>
    <w:rsid w:val="00A66AD2"/>
    <w:rsid w:val="00A6711E"/>
    <w:rsid w:val="00A67F72"/>
    <w:rsid w:val="00A70959"/>
    <w:rsid w:val="00A70BD0"/>
    <w:rsid w:val="00A72348"/>
    <w:rsid w:val="00A724DF"/>
    <w:rsid w:val="00A7301F"/>
    <w:rsid w:val="00A80320"/>
    <w:rsid w:val="00A80EBE"/>
    <w:rsid w:val="00A810A1"/>
    <w:rsid w:val="00A81891"/>
    <w:rsid w:val="00A822BD"/>
    <w:rsid w:val="00A82BA4"/>
    <w:rsid w:val="00A8367A"/>
    <w:rsid w:val="00A84A71"/>
    <w:rsid w:val="00A86F9F"/>
    <w:rsid w:val="00A92B73"/>
    <w:rsid w:val="00A92FCF"/>
    <w:rsid w:val="00A94DEF"/>
    <w:rsid w:val="00A95C16"/>
    <w:rsid w:val="00A960E8"/>
    <w:rsid w:val="00A97F32"/>
    <w:rsid w:val="00AA056B"/>
    <w:rsid w:val="00AA0842"/>
    <w:rsid w:val="00AA2274"/>
    <w:rsid w:val="00AA4503"/>
    <w:rsid w:val="00AA51E2"/>
    <w:rsid w:val="00AA7699"/>
    <w:rsid w:val="00AB5FBA"/>
    <w:rsid w:val="00AB7236"/>
    <w:rsid w:val="00AB7E19"/>
    <w:rsid w:val="00AC0100"/>
    <w:rsid w:val="00AC1F84"/>
    <w:rsid w:val="00AC32B7"/>
    <w:rsid w:val="00AC43E5"/>
    <w:rsid w:val="00AC4D66"/>
    <w:rsid w:val="00AC6BDF"/>
    <w:rsid w:val="00AD0449"/>
    <w:rsid w:val="00AD0C83"/>
    <w:rsid w:val="00AD6294"/>
    <w:rsid w:val="00AD70A1"/>
    <w:rsid w:val="00AE6376"/>
    <w:rsid w:val="00AE70ED"/>
    <w:rsid w:val="00AF087D"/>
    <w:rsid w:val="00AF0B68"/>
    <w:rsid w:val="00AF38A4"/>
    <w:rsid w:val="00AF6855"/>
    <w:rsid w:val="00AF78EE"/>
    <w:rsid w:val="00B03770"/>
    <w:rsid w:val="00B04E43"/>
    <w:rsid w:val="00B05B8E"/>
    <w:rsid w:val="00B077F7"/>
    <w:rsid w:val="00B07E30"/>
    <w:rsid w:val="00B07EA3"/>
    <w:rsid w:val="00B10169"/>
    <w:rsid w:val="00B116F6"/>
    <w:rsid w:val="00B11EE5"/>
    <w:rsid w:val="00B128AC"/>
    <w:rsid w:val="00B12ED9"/>
    <w:rsid w:val="00B13E4B"/>
    <w:rsid w:val="00B208B8"/>
    <w:rsid w:val="00B24151"/>
    <w:rsid w:val="00B250B6"/>
    <w:rsid w:val="00B25F83"/>
    <w:rsid w:val="00B31EEB"/>
    <w:rsid w:val="00B35F22"/>
    <w:rsid w:val="00B361B9"/>
    <w:rsid w:val="00B41002"/>
    <w:rsid w:val="00B4174A"/>
    <w:rsid w:val="00B43112"/>
    <w:rsid w:val="00B4343B"/>
    <w:rsid w:val="00B438EF"/>
    <w:rsid w:val="00B47A34"/>
    <w:rsid w:val="00B51727"/>
    <w:rsid w:val="00B51CDE"/>
    <w:rsid w:val="00B5288B"/>
    <w:rsid w:val="00B53869"/>
    <w:rsid w:val="00B5590F"/>
    <w:rsid w:val="00B5779D"/>
    <w:rsid w:val="00B63D06"/>
    <w:rsid w:val="00B65BBF"/>
    <w:rsid w:val="00B71CA2"/>
    <w:rsid w:val="00B71F7B"/>
    <w:rsid w:val="00B734EF"/>
    <w:rsid w:val="00B73580"/>
    <w:rsid w:val="00B73C12"/>
    <w:rsid w:val="00B76843"/>
    <w:rsid w:val="00B777EB"/>
    <w:rsid w:val="00B80677"/>
    <w:rsid w:val="00B81EBB"/>
    <w:rsid w:val="00B84805"/>
    <w:rsid w:val="00B867F2"/>
    <w:rsid w:val="00B87DC3"/>
    <w:rsid w:val="00B87E25"/>
    <w:rsid w:val="00B900FF"/>
    <w:rsid w:val="00B9115D"/>
    <w:rsid w:val="00B91356"/>
    <w:rsid w:val="00B93638"/>
    <w:rsid w:val="00B97D53"/>
    <w:rsid w:val="00BA2DE6"/>
    <w:rsid w:val="00BA2F7E"/>
    <w:rsid w:val="00BA5DFA"/>
    <w:rsid w:val="00BA6D2D"/>
    <w:rsid w:val="00BA78AC"/>
    <w:rsid w:val="00BA78FE"/>
    <w:rsid w:val="00BB18EE"/>
    <w:rsid w:val="00BB3CAB"/>
    <w:rsid w:val="00BC0140"/>
    <w:rsid w:val="00BC1DC6"/>
    <w:rsid w:val="00BC22C0"/>
    <w:rsid w:val="00BC4C1D"/>
    <w:rsid w:val="00BC72CC"/>
    <w:rsid w:val="00BD092E"/>
    <w:rsid w:val="00BD364F"/>
    <w:rsid w:val="00BD37A2"/>
    <w:rsid w:val="00BD4C6D"/>
    <w:rsid w:val="00BE02CF"/>
    <w:rsid w:val="00BE1457"/>
    <w:rsid w:val="00BE57A0"/>
    <w:rsid w:val="00BE719E"/>
    <w:rsid w:val="00BF086B"/>
    <w:rsid w:val="00BF0C43"/>
    <w:rsid w:val="00BF11EE"/>
    <w:rsid w:val="00BF1329"/>
    <w:rsid w:val="00BF26AC"/>
    <w:rsid w:val="00BF5D72"/>
    <w:rsid w:val="00C0059E"/>
    <w:rsid w:val="00C01954"/>
    <w:rsid w:val="00C04B8F"/>
    <w:rsid w:val="00C04F16"/>
    <w:rsid w:val="00C0553A"/>
    <w:rsid w:val="00C0580E"/>
    <w:rsid w:val="00C05F9C"/>
    <w:rsid w:val="00C11F76"/>
    <w:rsid w:val="00C1648D"/>
    <w:rsid w:val="00C20378"/>
    <w:rsid w:val="00C207AB"/>
    <w:rsid w:val="00C210EA"/>
    <w:rsid w:val="00C218F5"/>
    <w:rsid w:val="00C22AD2"/>
    <w:rsid w:val="00C23B7F"/>
    <w:rsid w:val="00C24CD0"/>
    <w:rsid w:val="00C25EA6"/>
    <w:rsid w:val="00C26428"/>
    <w:rsid w:val="00C31FEA"/>
    <w:rsid w:val="00C31FF1"/>
    <w:rsid w:val="00C3330F"/>
    <w:rsid w:val="00C336BF"/>
    <w:rsid w:val="00C346AC"/>
    <w:rsid w:val="00C4038B"/>
    <w:rsid w:val="00C4151A"/>
    <w:rsid w:val="00C41D2E"/>
    <w:rsid w:val="00C447CA"/>
    <w:rsid w:val="00C44D98"/>
    <w:rsid w:val="00C4524A"/>
    <w:rsid w:val="00C46EE5"/>
    <w:rsid w:val="00C474B4"/>
    <w:rsid w:val="00C47591"/>
    <w:rsid w:val="00C50243"/>
    <w:rsid w:val="00C507D6"/>
    <w:rsid w:val="00C50B07"/>
    <w:rsid w:val="00C5183E"/>
    <w:rsid w:val="00C53754"/>
    <w:rsid w:val="00C562D8"/>
    <w:rsid w:val="00C6066D"/>
    <w:rsid w:val="00C61B68"/>
    <w:rsid w:val="00C63341"/>
    <w:rsid w:val="00C63667"/>
    <w:rsid w:val="00C6497C"/>
    <w:rsid w:val="00C66059"/>
    <w:rsid w:val="00C667C9"/>
    <w:rsid w:val="00C6699B"/>
    <w:rsid w:val="00C727CA"/>
    <w:rsid w:val="00C745EE"/>
    <w:rsid w:val="00C7485B"/>
    <w:rsid w:val="00C75612"/>
    <w:rsid w:val="00C756C1"/>
    <w:rsid w:val="00C776AD"/>
    <w:rsid w:val="00C807A7"/>
    <w:rsid w:val="00C811C0"/>
    <w:rsid w:val="00C815ED"/>
    <w:rsid w:val="00C84481"/>
    <w:rsid w:val="00C84AF8"/>
    <w:rsid w:val="00C85A92"/>
    <w:rsid w:val="00C92A97"/>
    <w:rsid w:val="00C93C99"/>
    <w:rsid w:val="00C94B35"/>
    <w:rsid w:val="00C950E3"/>
    <w:rsid w:val="00C95F02"/>
    <w:rsid w:val="00C95FCE"/>
    <w:rsid w:val="00C975B6"/>
    <w:rsid w:val="00CA038E"/>
    <w:rsid w:val="00CA2577"/>
    <w:rsid w:val="00CA4723"/>
    <w:rsid w:val="00CA5BD9"/>
    <w:rsid w:val="00CA750A"/>
    <w:rsid w:val="00CA7839"/>
    <w:rsid w:val="00CB1114"/>
    <w:rsid w:val="00CB5EC0"/>
    <w:rsid w:val="00CB673C"/>
    <w:rsid w:val="00CC21C3"/>
    <w:rsid w:val="00CC2796"/>
    <w:rsid w:val="00CC5781"/>
    <w:rsid w:val="00CC665A"/>
    <w:rsid w:val="00CC7083"/>
    <w:rsid w:val="00CD0DE3"/>
    <w:rsid w:val="00CD1C73"/>
    <w:rsid w:val="00CD3057"/>
    <w:rsid w:val="00CE2229"/>
    <w:rsid w:val="00CE2918"/>
    <w:rsid w:val="00CE2A54"/>
    <w:rsid w:val="00CE3670"/>
    <w:rsid w:val="00CE5E7B"/>
    <w:rsid w:val="00CE5F8C"/>
    <w:rsid w:val="00CE7BB7"/>
    <w:rsid w:val="00CF1277"/>
    <w:rsid w:val="00CF20A4"/>
    <w:rsid w:val="00CF2C0B"/>
    <w:rsid w:val="00CF393E"/>
    <w:rsid w:val="00CF75EC"/>
    <w:rsid w:val="00CF7862"/>
    <w:rsid w:val="00D0301F"/>
    <w:rsid w:val="00D030A2"/>
    <w:rsid w:val="00D04EDF"/>
    <w:rsid w:val="00D06510"/>
    <w:rsid w:val="00D07D63"/>
    <w:rsid w:val="00D1271D"/>
    <w:rsid w:val="00D129BA"/>
    <w:rsid w:val="00D1376E"/>
    <w:rsid w:val="00D15291"/>
    <w:rsid w:val="00D155D9"/>
    <w:rsid w:val="00D1733A"/>
    <w:rsid w:val="00D20492"/>
    <w:rsid w:val="00D21031"/>
    <w:rsid w:val="00D21CFF"/>
    <w:rsid w:val="00D21DEB"/>
    <w:rsid w:val="00D231F4"/>
    <w:rsid w:val="00D246D5"/>
    <w:rsid w:val="00D30240"/>
    <w:rsid w:val="00D30941"/>
    <w:rsid w:val="00D319EB"/>
    <w:rsid w:val="00D31AD8"/>
    <w:rsid w:val="00D35BC8"/>
    <w:rsid w:val="00D35CFA"/>
    <w:rsid w:val="00D363F4"/>
    <w:rsid w:val="00D36AD2"/>
    <w:rsid w:val="00D36F1E"/>
    <w:rsid w:val="00D37736"/>
    <w:rsid w:val="00D37EA8"/>
    <w:rsid w:val="00D41759"/>
    <w:rsid w:val="00D41BA7"/>
    <w:rsid w:val="00D420F1"/>
    <w:rsid w:val="00D4248E"/>
    <w:rsid w:val="00D42FEE"/>
    <w:rsid w:val="00D43050"/>
    <w:rsid w:val="00D50878"/>
    <w:rsid w:val="00D523FD"/>
    <w:rsid w:val="00D57372"/>
    <w:rsid w:val="00D61BB3"/>
    <w:rsid w:val="00D6261A"/>
    <w:rsid w:val="00D63006"/>
    <w:rsid w:val="00D6345E"/>
    <w:rsid w:val="00D70498"/>
    <w:rsid w:val="00D71A9C"/>
    <w:rsid w:val="00D77A0D"/>
    <w:rsid w:val="00D820EB"/>
    <w:rsid w:val="00D83087"/>
    <w:rsid w:val="00D85BE3"/>
    <w:rsid w:val="00D867E1"/>
    <w:rsid w:val="00D86C6E"/>
    <w:rsid w:val="00D87CCF"/>
    <w:rsid w:val="00D90150"/>
    <w:rsid w:val="00D96E68"/>
    <w:rsid w:val="00D97645"/>
    <w:rsid w:val="00DA13C7"/>
    <w:rsid w:val="00DA482A"/>
    <w:rsid w:val="00DA6736"/>
    <w:rsid w:val="00DB0087"/>
    <w:rsid w:val="00DB5772"/>
    <w:rsid w:val="00DB5953"/>
    <w:rsid w:val="00DB705B"/>
    <w:rsid w:val="00DB77A5"/>
    <w:rsid w:val="00DC00F9"/>
    <w:rsid w:val="00DC087B"/>
    <w:rsid w:val="00DC090F"/>
    <w:rsid w:val="00DC09D6"/>
    <w:rsid w:val="00DC6629"/>
    <w:rsid w:val="00DC69DB"/>
    <w:rsid w:val="00DC6BBA"/>
    <w:rsid w:val="00DD089D"/>
    <w:rsid w:val="00DD1C69"/>
    <w:rsid w:val="00DD492E"/>
    <w:rsid w:val="00DD622B"/>
    <w:rsid w:val="00DE1433"/>
    <w:rsid w:val="00DE73DB"/>
    <w:rsid w:val="00DE75BF"/>
    <w:rsid w:val="00DE7C34"/>
    <w:rsid w:val="00DF0D3E"/>
    <w:rsid w:val="00DF0D83"/>
    <w:rsid w:val="00DF2C43"/>
    <w:rsid w:val="00DF3990"/>
    <w:rsid w:val="00DF4A5A"/>
    <w:rsid w:val="00DF6814"/>
    <w:rsid w:val="00DF6FB7"/>
    <w:rsid w:val="00DF7AE3"/>
    <w:rsid w:val="00DF7B25"/>
    <w:rsid w:val="00DF7D3A"/>
    <w:rsid w:val="00DF7F59"/>
    <w:rsid w:val="00E0044B"/>
    <w:rsid w:val="00E007A3"/>
    <w:rsid w:val="00E01383"/>
    <w:rsid w:val="00E024AA"/>
    <w:rsid w:val="00E02955"/>
    <w:rsid w:val="00E029EF"/>
    <w:rsid w:val="00E04E3A"/>
    <w:rsid w:val="00E07F3B"/>
    <w:rsid w:val="00E1041E"/>
    <w:rsid w:val="00E111EC"/>
    <w:rsid w:val="00E14F01"/>
    <w:rsid w:val="00E1566C"/>
    <w:rsid w:val="00E2002A"/>
    <w:rsid w:val="00E20AC1"/>
    <w:rsid w:val="00E21382"/>
    <w:rsid w:val="00E223D4"/>
    <w:rsid w:val="00E22C5D"/>
    <w:rsid w:val="00E22D08"/>
    <w:rsid w:val="00E23439"/>
    <w:rsid w:val="00E236DF"/>
    <w:rsid w:val="00E250E4"/>
    <w:rsid w:val="00E25374"/>
    <w:rsid w:val="00E26755"/>
    <w:rsid w:val="00E2778D"/>
    <w:rsid w:val="00E2792D"/>
    <w:rsid w:val="00E31E23"/>
    <w:rsid w:val="00E33E39"/>
    <w:rsid w:val="00E3447E"/>
    <w:rsid w:val="00E36533"/>
    <w:rsid w:val="00E379DB"/>
    <w:rsid w:val="00E41393"/>
    <w:rsid w:val="00E4207D"/>
    <w:rsid w:val="00E523EE"/>
    <w:rsid w:val="00E551EF"/>
    <w:rsid w:val="00E560F9"/>
    <w:rsid w:val="00E57CAA"/>
    <w:rsid w:val="00E60BD0"/>
    <w:rsid w:val="00E715E5"/>
    <w:rsid w:val="00E721F7"/>
    <w:rsid w:val="00E75FFE"/>
    <w:rsid w:val="00E82818"/>
    <w:rsid w:val="00E843DA"/>
    <w:rsid w:val="00E87636"/>
    <w:rsid w:val="00E91EA9"/>
    <w:rsid w:val="00E93A4C"/>
    <w:rsid w:val="00E96D26"/>
    <w:rsid w:val="00E96FCA"/>
    <w:rsid w:val="00EA027F"/>
    <w:rsid w:val="00EA0607"/>
    <w:rsid w:val="00EA1035"/>
    <w:rsid w:val="00EA17A3"/>
    <w:rsid w:val="00EA213C"/>
    <w:rsid w:val="00EA231F"/>
    <w:rsid w:val="00EA2743"/>
    <w:rsid w:val="00EA3395"/>
    <w:rsid w:val="00EA42DF"/>
    <w:rsid w:val="00EA42FA"/>
    <w:rsid w:val="00EA56A0"/>
    <w:rsid w:val="00EB135F"/>
    <w:rsid w:val="00EB3768"/>
    <w:rsid w:val="00EB468E"/>
    <w:rsid w:val="00EB4F44"/>
    <w:rsid w:val="00EB6932"/>
    <w:rsid w:val="00EB7B21"/>
    <w:rsid w:val="00EB7FE9"/>
    <w:rsid w:val="00EC160F"/>
    <w:rsid w:val="00EC188F"/>
    <w:rsid w:val="00EC191C"/>
    <w:rsid w:val="00EC1EFD"/>
    <w:rsid w:val="00EC350A"/>
    <w:rsid w:val="00EC3634"/>
    <w:rsid w:val="00ED0C42"/>
    <w:rsid w:val="00ED0ED9"/>
    <w:rsid w:val="00ED3C87"/>
    <w:rsid w:val="00EE0835"/>
    <w:rsid w:val="00EE08AE"/>
    <w:rsid w:val="00EE0984"/>
    <w:rsid w:val="00EE0D6E"/>
    <w:rsid w:val="00EE0E7A"/>
    <w:rsid w:val="00EE6D02"/>
    <w:rsid w:val="00EE775B"/>
    <w:rsid w:val="00EE78B7"/>
    <w:rsid w:val="00EF037F"/>
    <w:rsid w:val="00EF0693"/>
    <w:rsid w:val="00EF1CDF"/>
    <w:rsid w:val="00EF2964"/>
    <w:rsid w:val="00EF3EA8"/>
    <w:rsid w:val="00EF4AD2"/>
    <w:rsid w:val="00EF5270"/>
    <w:rsid w:val="00EF55CF"/>
    <w:rsid w:val="00EF5DF5"/>
    <w:rsid w:val="00EF63A4"/>
    <w:rsid w:val="00EF6D6B"/>
    <w:rsid w:val="00EF78CA"/>
    <w:rsid w:val="00F0022A"/>
    <w:rsid w:val="00F00A5E"/>
    <w:rsid w:val="00F00D7E"/>
    <w:rsid w:val="00F0248B"/>
    <w:rsid w:val="00F034F3"/>
    <w:rsid w:val="00F045E7"/>
    <w:rsid w:val="00F06000"/>
    <w:rsid w:val="00F111BF"/>
    <w:rsid w:val="00F122CA"/>
    <w:rsid w:val="00F13AB1"/>
    <w:rsid w:val="00F1424C"/>
    <w:rsid w:val="00F146E0"/>
    <w:rsid w:val="00F15A4E"/>
    <w:rsid w:val="00F16B57"/>
    <w:rsid w:val="00F1766C"/>
    <w:rsid w:val="00F203CC"/>
    <w:rsid w:val="00F209C3"/>
    <w:rsid w:val="00F21CBB"/>
    <w:rsid w:val="00F2262A"/>
    <w:rsid w:val="00F22E66"/>
    <w:rsid w:val="00F239C7"/>
    <w:rsid w:val="00F24476"/>
    <w:rsid w:val="00F2485D"/>
    <w:rsid w:val="00F26541"/>
    <w:rsid w:val="00F26E4C"/>
    <w:rsid w:val="00F26F0D"/>
    <w:rsid w:val="00F317B5"/>
    <w:rsid w:val="00F408E3"/>
    <w:rsid w:val="00F41181"/>
    <w:rsid w:val="00F41EBC"/>
    <w:rsid w:val="00F501E7"/>
    <w:rsid w:val="00F51F0C"/>
    <w:rsid w:val="00F542BC"/>
    <w:rsid w:val="00F557E0"/>
    <w:rsid w:val="00F55A94"/>
    <w:rsid w:val="00F602F2"/>
    <w:rsid w:val="00F61821"/>
    <w:rsid w:val="00F61922"/>
    <w:rsid w:val="00F641AF"/>
    <w:rsid w:val="00F66956"/>
    <w:rsid w:val="00F70E57"/>
    <w:rsid w:val="00F73D66"/>
    <w:rsid w:val="00F74EDA"/>
    <w:rsid w:val="00F75A6C"/>
    <w:rsid w:val="00F80B3A"/>
    <w:rsid w:val="00F83877"/>
    <w:rsid w:val="00F83C0C"/>
    <w:rsid w:val="00F84376"/>
    <w:rsid w:val="00F8568F"/>
    <w:rsid w:val="00F866CE"/>
    <w:rsid w:val="00F87FEF"/>
    <w:rsid w:val="00F91297"/>
    <w:rsid w:val="00F91380"/>
    <w:rsid w:val="00F91D64"/>
    <w:rsid w:val="00F9416E"/>
    <w:rsid w:val="00F9569E"/>
    <w:rsid w:val="00FA1300"/>
    <w:rsid w:val="00FA2863"/>
    <w:rsid w:val="00FA4C7D"/>
    <w:rsid w:val="00FA5968"/>
    <w:rsid w:val="00FA6883"/>
    <w:rsid w:val="00FB03E3"/>
    <w:rsid w:val="00FB0DB1"/>
    <w:rsid w:val="00FB1965"/>
    <w:rsid w:val="00FB219E"/>
    <w:rsid w:val="00FB28D7"/>
    <w:rsid w:val="00FB347C"/>
    <w:rsid w:val="00FC2436"/>
    <w:rsid w:val="00FC4FED"/>
    <w:rsid w:val="00FC6D3A"/>
    <w:rsid w:val="00FD12EA"/>
    <w:rsid w:val="00FD2993"/>
    <w:rsid w:val="00FD2FEC"/>
    <w:rsid w:val="00FD3CC3"/>
    <w:rsid w:val="00FD4704"/>
    <w:rsid w:val="00FD57C9"/>
    <w:rsid w:val="00FD5C95"/>
    <w:rsid w:val="00FD5D29"/>
    <w:rsid w:val="00FD6255"/>
    <w:rsid w:val="00FD6DE3"/>
    <w:rsid w:val="00FE1572"/>
    <w:rsid w:val="00FE1A0C"/>
    <w:rsid w:val="00FE2CB0"/>
    <w:rsid w:val="00FE3605"/>
    <w:rsid w:val="00FE3AE2"/>
    <w:rsid w:val="00FE7AE7"/>
    <w:rsid w:val="00FF061F"/>
    <w:rsid w:val="00FF27B3"/>
    <w:rsid w:val="00FF3747"/>
    <w:rsid w:val="00FF4D46"/>
    <w:rsid w:val="00FF4ECE"/>
    <w:rsid w:val="00FF6FAC"/>
    <w:rsid w:val="00FF71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828B72D"/>
  <w15:docId w15:val="{FAA3B13E-2AAF-4B2D-93A6-254E98E94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2691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C269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7C2691"/>
    <w:pPr>
      <w:tabs>
        <w:tab w:val="center" w:pos="4153"/>
        <w:tab w:val="right" w:pos="8306"/>
      </w:tabs>
    </w:pPr>
  </w:style>
  <w:style w:type="table" w:styleId="a6">
    <w:name w:val="Table Grid"/>
    <w:basedOn w:val="a1"/>
    <w:uiPriority w:val="59"/>
    <w:rsid w:val="00C22AD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List Paragraph"/>
    <w:basedOn w:val="a"/>
    <w:link w:val="a8"/>
    <w:uiPriority w:val="34"/>
    <w:qFormat/>
    <w:rsid w:val="00EE6D02"/>
    <w:pPr>
      <w:ind w:left="720"/>
    </w:pPr>
  </w:style>
  <w:style w:type="paragraph" w:styleId="a9">
    <w:name w:val="Plain Text"/>
    <w:basedOn w:val="a"/>
    <w:link w:val="aa"/>
    <w:uiPriority w:val="99"/>
    <w:unhideWhenUsed/>
    <w:rsid w:val="00803DE9"/>
    <w:rPr>
      <w:rFonts w:ascii="Consolas" w:eastAsia="Calibri" w:hAnsi="Consolas" w:cs="Arial"/>
      <w:sz w:val="21"/>
      <w:szCs w:val="21"/>
    </w:rPr>
  </w:style>
  <w:style w:type="character" w:customStyle="1" w:styleId="aa">
    <w:name w:val="טקסט רגיל תו"/>
    <w:basedOn w:val="a0"/>
    <w:link w:val="a9"/>
    <w:uiPriority w:val="99"/>
    <w:rsid w:val="00803DE9"/>
    <w:rPr>
      <w:rFonts w:ascii="Consolas" w:eastAsia="Calibri" w:hAnsi="Consolas" w:cs="Arial"/>
      <w:sz w:val="21"/>
      <w:szCs w:val="21"/>
    </w:rPr>
  </w:style>
  <w:style w:type="character" w:styleId="Hyperlink">
    <w:name w:val="Hyperlink"/>
    <w:rsid w:val="00D4248E"/>
    <w:rPr>
      <w:b/>
      <w:i/>
      <w:dstrike w:val="0"/>
      <w:color w:val="3464BA"/>
      <w:u w:val="dotted" w:color="3464BA"/>
      <w:vertAlign w:val="baseline"/>
    </w:rPr>
  </w:style>
  <w:style w:type="paragraph" w:styleId="ab">
    <w:name w:val="Balloon Text"/>
    <w:basedOn w:val="a"/>
    <w:link w:val="ac"/>
    <w:rsid w:val="00F146E0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F146E0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rsid w:val="000939A9"/>
    <w:rPr>
      <w:sz w:val="24"/>
      <w:szCs w:val="24"/>
    </w:rPr>
  </w:style>
  <w:style w:type="character" w:customStyle="1" w:styleId="a8">
    <w:name w:val="פיסקת רשימה תו"/>
    <w:basedOn w:val="a0"/>
    <w:link w:val="a7"/>
    <w:uiPriority w:val="34"/>
    <w:rsid w:val="00DF0D3E"/>
    <w:rPr>
      <w:sz w:val="24"/>
      <w:szCs w:val="24"/>
    </w:rPr>
  </w:style>
  <w:style w:type="character" w:customStyle="1" w:styleId="apple-converted-space">
    <w:name w:val="apple-converted-space"/>
    <w:basedOn w:val="a0"/>
    <w:rsid w:val="00B9115D"/>
  </w:style>
  <w:style w:type="paragraph" w:styleId="NormalWeb">
    <w:name w:val="Normal (Web)"/>
    <w:basedOn w:val="a"/>
    <w:uiPriority w:val="99"/>
    <w:unhideWhenUsed/>
    <w:rsid w:val="00E024AA"/>
    <w:pPr>
      <w:bidi w:val="0"/>
      <w:spacing w:before="100" w:beforeAutospacing="1" w:after="100" w:afterAutospacing="1"/>
    </w:pPr>
    <w:rPr>
      <w:rFonts w:eastAsiaTheme="minorHAnsi"/>
    </w:rPr>
  </w:style>
  <w:style w:type="paragraph" w:customStyle="1" w:styleId="m1924000554409456668msolistparagraph">
    <w:name w:val="m_1924000554409456668msolistparagraph"/>
    <w:basedOn w:val="a"/>
    <w:uiPriority w:val="99"/>
    <w:semiHidden/>
    <w:rsid w:val="00E024AA"/>
    <w:pPr>
      <w:bidi w:val="0"/>
      <w:spacing w:before="100" w:beforeAutospacing="1" w:after="100" w:afterAutospacing="1"/>
    </w:pPr>
    <w:rPr>
      <w:rFonts w:eastAsiaTheme="minorHAnsi"/>
    </w:rPr>
  </w:style>
  <w:style w:type="paragraph" w:customStyle="1" w:styleId="m99168850293774109msolistparagraph">
    <w:name w:val="m_99168850293774109msolistparagraph"/>
    <w:basedOn w:val="a"/>
    <w:rsid w:val="00356E3B"/>
    <w:pPr>
      <w:bidi w:val="0"/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7123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45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dotted" w:sz="6" w:space="2" w:color="BAC6D4"/>
            <w:right w:val="none" w:sz="0" w:space="0" w:color="auto"/>
          </w:divBdr>
          <w:divsChild>
            <w:div w:id="37646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256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E3E89-C34B-41E5-8524-1CF2CF64C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742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ועדת המכרזים</vt:lpstr>
    </vt:vector>
  </TitlesOfParts>
  <Company>Mofa</Company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ועדת המכרזים</dc:title>
  <dc:creator>Oded Rachman</dc:creator>
  <cp:lastModifiedBy>Perou Nissim - matan</cp:lastModifiedBy>
  <cp:revision>6</cp:revision>
  <cp:lastPrinted>2017-04-25T09:29:00Z</cp:lastPrinted>
  <dcterms:created xsi:type="dcterms:W3CDTF">2017-11-25T06:49:00Z</dcterms:created>
  <dcterms:modified xsi:type="dcterms:W3CDTF">2017-11-28T09:36:00Z</dcterms:modified>
</cp:coreProperties>
</file>